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7E" w:rsidRPr="00194D2F" w:rsidRDefault="00194D2F">
      <w:pPr>
        <w:jc w:val="center"/>
        <w:rPr>
          <w:rFonts w:ascii="华文中宋" w:eastAsia="华文中宋" w:hAnsi="华文中宋" w:cs="华文中宋"/>
          <w:b/>
          <w:bCs/>
          <w:sz w:val="44"/>
          <w:szCs w:val="72"/>
        </w:rPr>
      </w:pPr>
      <w:r w:rsidRPr="00194D2F">
        <w:rPr>
          <w:rFonts w:ascii="华文中宋" w:eastAsia="华文中宋" w:hAnsi="华文中宋" w:cs="华文中宋" w:hint="eastAsia"/>
          <w:b/>
          <w:bCs/>
          <w:sz w:val="44"/>
          <w:szCs w:val="72"/>
        </w:rPr>
        <w:t>“互联网+”大赛各学院上报项目数量指标</w:t>
      </w:r>
    </w:p>
    <w:tbl>
      <w:tblPr>
        <w:tblW w:w="93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2427"/>
        <w:gridCol w:w="1813"/>
        <w:gridCol w:w="2026"/>
      </w:tblGrid>
      <w:tr w:rsidR="00D0177E">
        <w:trPr>
          <w:trHeight w:val="737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学院本科生人数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指标系数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上报数量指标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历史学院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教育学院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2796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数学与信息科学学院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物理科学与技术学院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生命科学学院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药学院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化学与环境科学学院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文学院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政法学院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新闻传播学院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外国语学院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艺术学院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网络空间安全与计算机学院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电子信息工程学院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质量技术监督学院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bookmarkStart w:id="0" w:name="_GoBack"/>
        <w:bookmarkEnd w:id="0"/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河北大学—中央兰开夏传媒与创意学院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医学院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2148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护理学院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中医学院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27614D">
        <w:trPr>
          <w:trHeight w:val="45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D64159" w:rsidRDefault="0027614D" w:rsidP="00EE720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D64159">
              <w:rPr>
                <w:rFonts w:ascii="仿宋" w:eastAsia="仿宋" w:hAnsi="仿宋" w:cs="Times New Roman" w:hint="eastAsia"/>
                <w:color w:val="000000"/>
                <w:kern w:val="0"/>
                <w:sz w:val="22"/>
                <w:szCs w:val="22"/>
                <w:lang w:bidi="ar"/>
              </w:rPr>
              <w:t>公共卫生学院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EE720E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14D" w:rsidRPr="00751E9A" w:rsidRDefault="0027614D" w:rsidP="0027614D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</w:pPr>
            <w:r w:rsidRPr="00751E9A">
              <w:rPr>
                <w:rFonts w:ascii="Times New Roman" w:eastAsia="仿宋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D0177E">
        <w:trPr>
          <w:trHeight w:val="585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总计</w:t>
            </w:r>
          </w:p>
        </w:tc>
        <w:tc>
          <w:tcPr>
            <w:tcW w:w="6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77E" w:rsidRDefault="00194D2F" w:rsidP="00D6415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6</w:t>
            </w:r>
            <w:r w:rsidR="00D64159"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</w:rPr>
              <w:t>70</w:t>
            </w:r>
          </w:p>
        </w:tc>
      </w:tr>
    </w:tbl>
    <w:p w:rsidR="00D0177E" w:rsidRDefault="00194D2F">
      <w:pPr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lang w:bidi="ar"/>
        </w:rPr>
        <w:t xml:space="preserve">    </w:t>
      </w:r>
    </w:p>
    <w:p w:rsidR="00D0177E" w:rsidRDefault="00194D2F" w:rsidP="00581566">
      <w:pPr>
        <w:ind w:firstLineChars="200" w:firstLine="480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注：</w:t>
      </w:r>
      <w:r w:rsidR="00581566">
        <w:rPr>
          <w:rFonts w:ascii="仿宋" w:eastAsia="仿宋" w:hAnsi="仿宋" w:cs="仿宋"/>
          <w:color w:val="000000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各院上报参赛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项目数无上限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。</w:t>
      </w:r>
    </w:p>
    <w:sectPr w:rsidR="00D017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0E" w:rsidRDefault="00EE720E" w:rsidP="00EE720E">
      <w:r>
        <w:separator/>
      </w:r>
    </w:p>
  </w:endnote>
  <w:endnote w:type="continuationSeparator" w:id="0">
    <w:p w:rsidR="00EE720E" w:rsidRDefault="00EE720E" w:rsidP="00EE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0E" w:rsidRDefault="00EE720E" w:rsidP="00EE720E">
      <w:r>
        <w:separator/>
      </w:r>
    </w:p>
  </w:footnote>
  <w:footnote w:type="continuationSeparator" w:id="0">
    <w:p w:rsidR="00EE720E" w:rsidRDefault="00EE720E" w:rsidP="00EE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7E"/>
    <w:rsid w:val="00194D2F"/>
    <w:rsid w:val="0027614D"/>
    <w:rsid w:val="00581566"/>
    <w:rsid w:val="00751E9A"/>
    <w:rsid w:val="00B175FC"/>
    <w:rsid w:val="00D0177E"/>
    <w:rsid w:val="00D64159"/>
    <w:rsid w:val="00EE720E"/>
    <w:rsid w:val="097F11CE"/>
    <w:rsid w:val="12A932D2"/>
    <w:rsid w:val="13B16CF1"/>
    <w:rsid w:val="239D368D"/>
    <w:rsid w:val="296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72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72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72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72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308</Characters>
  <Application>Microsoft Office Word</Application>
  <DocSecurity>0</DocSecurity>
  <Lines>2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2017-04-18T07:51:00Z</cp:lastPrinted>
  <dcterms:created xsi:type="dcterms:W3CDTF">2014-10-29T12:08:00Z</dcterms:created>
  <dcterms:modified xsi:type="dcterms:W3CDTF">2019-04-08T02:34:00Z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