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0" w:beforeAutospacing="0" w:after="0" w:afterAutospacing="0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附：岗位细则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24" w:type="dxa"/>
          </w:tcPr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  <w:t>商务代表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岗位职责：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协助市场投标工作，包括标信息研究、标书制作、成本及进度把控等；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跟踪汇总国内外项目市场、生产、以及经营情况，收集市场信息，及时掌握市场行业环境；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跟踪项目执行进展，编写所需执行文件等材料，支持项目执行；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支持潜在客户的商务开发与良好的客户关系维护；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对市场部常用资源信息及文件进行分类、整理和归档；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完成上级领导交办的其他工作。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任职要求：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石油相关专业本科及以上学历，有海外项目研究课题或实习工作等经验者优先考虑；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为人正直，勇于担当，思路清晰，善于交流，沟通协调强，良好的团队协调精神；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工作积极，学习钻研能力强，具备高度责任感与执行力，且能承担工作压力；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身体健康，有良好的工作生活习惯，能接受短期出差；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熟练使用常用办公软件，良好的英文听说读写能力。</w:t>
            </w:r>
          </w:p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4" w:type="dxa"/>
          </w:tcPr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  <w:t>采购工程师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岗位职责：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bookmarkStart w:id="0" w:name="_Hlk69906834"/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根据公司需求,对于在境内境外采购的物资,对供应商比价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、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询价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、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采购合同签订及执行</w:t>
            </w:r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，控制采购费用，有效降低采购成本，严格把控产品质量；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负责供应商的联络与沟通，发展并维护良好的供应商合作关系；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 xml:space="preserve">负责合格供应商及货运代理的开发、管理，采购合同的审核、跟踪，并协助办理货款结算及解决后续问题； 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负责国内物资的出口,海运及配合目地国清关工作；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负责采购合同执行过中程的沟通与协调，保证项目进行；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编制资金计划(含境外物资与物流费用)；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完成上级领导交办的其他工作。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任职要求：</w:t>
            </w:r>
          </w:p>
          <w:p>
            <w:pPr>
              <w:widowControl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本科及以上学历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，物流、国际贸易、英语、管理类相关专业优先，或有相关实习经验者优先考虑;</w:t>
            </w:r>
          </w:p>
          <w:p>
            <w:pPr>
              <w:widowControl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具有良好的数据统计与分析能力，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良好的沟通与组织协调能力、谈判能力、和逻辑思维能力；</w:t>
            </w:r>
          </w:p>
          <w:p>
            <w:pPr>
              <w:widowControl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工作条理性强，肯于吃苦，具备高度责任感和执行力，且能承担工作压力；</w:t>
            </w:r>
          </w:p>
          <w:p>
            <w:pPr>
              <w:widowControl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良好的英文听说读写能力；</w:t>
            </w:r>
          </w:p>
          <w:p>
            <w:pPr>
              <w:widowControl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熟练使用word,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excel等常用办公软件和办公设备。</w:t>
            </w:r>
          </w:p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4" w:type="dxa"/>
          </w:tcPr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  <w:t>油田化学工程师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岗位职责：</w:t>
            </w:r>
          </w:p>
          <w:p>
            <w:pPr>
              <w:widowControl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配合国内外项目完成药剂收集及油化品实验工作；</w:t>
            </w:r>
          </w:p>
          <w:p>
            <w:pPr>
              <w:widowControl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协助联系药剂生产厂家，及时沟通项目所需油化产品；</w:t>
            </w:r>
          </w:p>
          <w:p>
            <w:pPr>
              <w:widowControl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配合完成化学药剂项目技术标书的编写与制作；</w:t>
            </w:r>
          </w:p>
          <w:p>
            <w:pPr>
              <w:widowControl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完成上级领导交办的其他工作。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任职要求：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1、油田化学、应用化学等相关专业本科及以上学历，有相关油田采油、生产集输、水处理化学药剂项目研究课题或实习工作等经验者优先考虑；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具备独立完成油化品瓶试实验的能力；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良好的英文听说读写能力，能够用英语完成实验报告；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肯于吃苦，工作细心，学习钻研能力强，且具备较强的责任心与执行力；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身体健康，有良好的工作生活习惯，能接受短期出差或海外油田现场工作。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4" w:type="dxa"/>
          </w:tcPr>
          <w:p>
            <w:pPr>
              <w:widowControl/>
              <w:shd w:val="clear" w:color="auto" w:fill="FFFFFF"/>
              <w:spacing w:before="0" w:beforeAutospacing="0" w:after="0" w:afterAutospacing="0" w:line="26" w:lineRule="atLeast"/>
              <w:jc w:val="left"/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  <w:t xml:space="preserve">工艺管道工程师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岗位职责：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参与油气工程项目招投标工作，协助市场部门进行标书编写、编制技术方案及采购询价澄清等；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参与学习有关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工艺管道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专业所需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工程量及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料单的整理与编制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参与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管道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instrText xml:space="preserve"> HYPERLINK "https://baike.baidu.com/item/%E5%B7%A5%E8%89%BA%E6%B5%81%E7%A8%8B%E5%9B%BE/4614032" \t "_blank"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工艺流程图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设计、设备布置图设计和工艺管道设</w:t>
            </w:r>
            <w:r>
              <w:rPr>
                <w:rFonts w:ascii="Arial" w:hAnsi="Arial" w:eastAsia="宋体" w:cs="Arial"/>
                <w:color w:val="333333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计；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协助对接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设计院相关专业的详细设计工作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，并负责设计文件的汇总；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负责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与客户、供应厂商进行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设计与技术方面的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沟通；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支持项目执行，并参与管道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专业竣工文件的编制；</w:t>
            </w:r>
          </w:p>
          <w:p>
            <w:pPr>
              <w:widowControl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完成上级领导交办的其他工作。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任职要求：</w:t>
            </w:r>
          </w:p>
          <w:p>
            <w:pPr>
              <w:widowControl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储运机械等相关专业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本科及以上学历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，有工艺管道设计或项目实习经验者优先考虑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认真负责，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具有较强的专业技术能力，熟悉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管道相关知识及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行业规范要求；</w:t>
            </w:r>
          </w:p>
          <w:p>
            <w:pPr>
              <w:widowControl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良好的英文读写能力，能够用英语完成材料及文件编制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数量掌握各种办公软件及工艺设计相关软件，如CEASER II,HYSYS,PIPESIM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,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 xml:space="preserve"> OLGA,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AUTOCAD,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CADWORX,PDMS,SP3D等；</w:t>
            </w:r>
          </w:p>
          <w:p>
            <w:pPr>
              <w:widowControl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肯于吃苦，工作细心，学习钻研能力强，具备较强执行力；</w:t>
            </w:r>
          </w:p>
          <w:p>
            <w:pPr>
              <w:widowControl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身体健康，有良好的工作生活习惯，能接受短期出差或境外现场工作。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4" w:type="dxa"/>
          </w:tcPr>
          <w:p>
            <w:pPr>
              <w:rPr>
                <w:rFonts w:ascii="宋体" w:hAnsi="宋体" w:eastAsia="等线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等线" w:cs="宋体"/>
                <w:b/>
                <w:bCs/>
                <w:sz w:val="28"/>
                <w:szCs w:val="28"/>
              </w:rPr>
              <w:t>电气设计工程师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岗位职责：</w:t>
            </w:r>
          </w:p>
          <w:p>
            <w:pPr>
              <w:widowControl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参与油气工程项目招投标工作，协助市场部门进行标书编写、编制技术方案及采购询价澄清等；</w:t>
            </w:r>
          </w:p>
          <w:p>
            <w:pPr>
              <w:widowControl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协助完成输变电、发电厂等所需电气相关的设计工作；</w:t>
            </w:r>
          </w:p>
          <w:p>
            <w:pPr>
              <w:widowControl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负责项目投标及执行阶段的需求调研、技术交流、出具图纸，计算报告，工程量清单及料单等；</w:t>
            </w:r>
          </w:p>
          <w:p>
            <w:pPr>
              <w:widowControl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协助对接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设计院相关专业的详细设计工作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，负责设计文件的汇编；</w:t>
            </w:r>
          </w:p>
          <w:p>
            <w:pPr>
              <w:widowControl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配合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与客户、供应厂商进行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设计与技术方面的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沟通；</w:t>
            </w:r>
          </w:p>
          <w:p>
            <w:pPr>
              <w:widowControl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跟进项目执行进展，提供相关技术支持；</w:t>
            </w:r>
          </w:p>
          <w:p>
            <w:pPr>
              <w:widowControl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完成上级领导交办的其他工作。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任职要求：</w:t>
            </w:r>
          </w:p>
          <w:p>
            <w:pPr>
              <w:widowControl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电气仪表自动化等专业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本科及以上学历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，有电力设计或项目实习经验者优先考虑；</w:t>
            </w:r>
          </w:p>
          <w:p>
            <w:pPr>
              <w:widowControl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熟练CAD制图，能够独立进行初步方案设计，熟练绘制方案图和施工图；</w:t>
            </w:r>
          </w:p>
          <w:p>
            <w:pPr>
              <w:widowControl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认真负责，勇于担当，执行力强且具备良好的团队合作精神；</w:t>
            </w:r>
          </w:p>
          <w:p>
            <w:pPr>
              <w:widowControl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工作细心，肯于吃苦，学习钻研能力强；</w:t>
            </w:r>
          </w:p>
          <w:p>
            <w:pPr>
              <w:widowControl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良好的英文读写能力，能够用英语完成材料及文件编制；</w:t>
            </w:r>
          </w:p>
          <w:p>
            <w:pPr>
              <w:widowControl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身体健康，有良好的工作生活习惯，能接受短期出差。</w:t>
            </w:r>
          </w:p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4" w:type="dxa"/>
          </w:tcPr>
          <w:p>
            <w:pPr>
              <w:widowControl/>
              <w:shd w:val="clear" w:color="auto" w:fill="FFFFFF"/>
              <w:jc w:val="left"/>
              <w:rPr>
                <w:rFonts w:ascii="宋体" w:hAnsi="宋体" w:eastAsia="等线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等线" w:cs="宋体"/>
                <w:b/>
                <w:bCs/>
                <w:kern w:val="0"/>
                <w:sz w:val="28"/>
                <w:szCs w:val="28"/>
                <w:lang w:bidi="ar"/>
              </w:rPr>
              <w:t>电气工程师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岗位职责：</w:t>
            </w:r>
          </w:p>
          <w:p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参与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电气工程项目的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招标工作，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协助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编写电气施工方案，提供技术支持;</w:t>
            </w:r>
          </w:p>
          <w:p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协助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编制电气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项目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施工所需主要设备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和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材料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的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采购计划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参与项目施工，对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施工进度、质量、安全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等进行把控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，及时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发现并沟通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解决施工过程中出现的技术问题; </w:t>
            </w:r>
          </w:p>
          <w:p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协助电气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执行阶段的调试与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试运工作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完成上级领导交办的其他工作。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任职要求：</w:t>
            </w:r>
          </w:p>
          <w:p>
            <w:pPr>
              <w:widowControl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电气仪表自动化等相关专业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本科及以上学历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，有相关课题研究或实习经验者优先考虑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;</w:t>
            </w:r>
          </w:p>
          <w:p>
            <w:pPr>
              <w:widowControl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拥有电气设备与系统检测、校核、施工、调试等方面的相关基础知识；</w:t>
            </w:r>
          </w:p>
          <w:p>
            <w:pPr>
              <w:widowControl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熟练相关行业标准，具有分析常用电力电子电路的能力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，</w:t>
            </w:r>
            <w:r>
              <w:rPr>
                <w:rFonts w:ascii="Tahoma" w:hAnsi="Tahoma" w:eastAsia="宋体" w:cs="Tahoma"/>
                <w:color w:val="333333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良好的安全意识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为人真正，勇于担当，工作细心，肯于吃苦，学习钻研能力强，具备高度责任感和执行力；</w:t>
            </w:r>
          </w:p>
          <w:p>
            <w:pPr>
              <w:widowControl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良好的英文听说读写能力，身体健康，能接受短期出差或境外现场工作。</w:t>
            </w:r>
          </w:p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4" w:type="dxa"/>
          </w:tcPr>
          <w:p>
            <w:pPr>
              <w:widowControl/>
              <w:shd w:val="clear" w:color="auto" w:fill="FFFFFF"/>
              <w:jc w:val="left"/>
              <w:rPr>
                <w:rFonts w:ascii="宋体" w:hAnsi="宋体" w:eastAsia="等线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等线" w:cs="宋体"/>
                <w:b/>
                <w:bCs/>
                <w:kern w:val="0"/>
                <w:sz w:val="28"/>
                <w:szCs w:val="28"/>
                <w:lang w:bidi="ar"/>
              </w:rPr>
              <w:t>仪表工程师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岗位职责：</w:t>
            </w:r>
          </w:p>
          <w:p>
            <w:pPr>
              <w:widowControl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负责油气工程项目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中仪器仪表相关的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技术监督和支持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协助市场投标，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负责投标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过程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电气及仪表专业的技术文件准备；</w:t>
            </w:r>
          </w:p>
          <w:p>
            <w:pPr>
              <w:widowControl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配合设计、采办、施工单位完成相关电仪工作的技术要求和文件审核；</w:t>
            </w:r>
          </w:p>
          <w:p>
            <w:pPr>
              <w:widowControl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为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装置运行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、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维修及故障处理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提供技术支持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装置仪控系统可靠性的评估、维持和改进；</w:t>
            </w:r>
          </w:p>
          <w:p>
            <w:pPr>
              <w:widowControl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负责电气仪表专业的图纸审核以及竣工文件的整理和移交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完成上级领导交办的其他工作。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任职资格：</w:t>
            </w:r>
          </w:p>
          <w:p>
            <w:pPr>
              <w:widowControl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电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气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、仪表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、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自动化等相关专业本科及以上学历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，有相关项目实习经验者优先考虑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熟悉电气及仪表专业的相关设计和施工标准、规程、规范及法律法规；</w:t>
            </w:r>
          </w:p>
          <w:p>
            <w:pPr>
              <w:widowControl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为人真正，勇于担当，工作细心，肯于吃苦，学习钻研能力强，具备高度责任感和执行力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良好的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英文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听说读写能力，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身体健康，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能适应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短期出差或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境外现场工作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。</w:t>
            </w:r>
          </w:p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4" w:type="dxa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eastAsia="等线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等线" w:cs="宋体"/>
                <w:b/>
                <w:bCs/>
                <w:kern w:val="0"/>
                <w:sz w:val="28"/>
                <w:szCs w:val="28"/>
                <w:lang w:bidi="ar"/>
              </w:rPr>
              <w:t>财务专员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岗位职责：</w:t>
            </w:r>
          </w:p>
          <w:p>
            <w:pPr>
              <w:widowControl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协助会计开展工作，做好会计业务，搞好会计核算和分析；</w:t>
            </w:r>
          </w:p>
          <w:p>
            <w:pPr>
              <w:widowControl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依据法律、法规进行会计核算，实行会计监督，拒绝办理违反财经制度的业务，拒绝不合理支出；</w:t>
            </w:r>
          </w:p>
          <w:p>
            <w:pPr>
              <w:widowControl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按时记账，结账、报账，定期核对现金、银行存款、盘点物资；</w:t>
            </w:r>
          </w:p>
          <w:p>
            <w:pPr>
              <w:widowControl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认真核对收支单据，凡未按规定审批的单据，一律不得入账；</w:t>
            </w:r>
          </w:p>
          <w:p>
            <w:pPr>
              <w:widowControl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加强原始凭证审核、编制好记账凭证，及时登记各类账簿；</w:t>
            </w:r>
          </w:p>
          <w:p>
            <w:pPr>
              <w:widowControl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及时办理、保管会计凭证、账簿、报表等财务档案资料；</w:t>
            </w:r>
          </w:p>
          <w:p>
            <w:pPr>
              <w:widowControl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完成上级领导交办的其他工作。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bookmarkStart w:id="1" w:name="_Hlk69895594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任职资格：</w:t>
            </w:r>
          </w:p>
          <w:p>
            <w:pPr>
              <w:widowControl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会计、财务相关专业本科及以上学历，有实习经验者优先考虑；</w:t>
            </w:r>
          </w:p>
          <w:p>
            <w:pPr>
              <w:widowControl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为人正直，勇于担当，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学习钻研能力强，具备高度责任感与执行力；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3、工作细心，做事有原则，能时刻遵守财务道德规范；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 xml:space="preserve">4、有一定的英文读写能力，可灵活运用。 </w:t>
            </w:r>
          </w:p>
          <w:bookmarkEnd w:id="1"/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4" w:type="dxa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eastAsia="等线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等线" w:cs="宋体"/>
                <w:b/>
                <w:bCs/>
                <w:kern w:val="0"/>
                <w:sz w:val="28"/>
                <w:szCs w:val="28"/>
                <w:lang w:bidi="ar"/>
              </w:rPr>
              <w:t>人事专员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岗位职责：</w:t>
            </w:r>
          </w:p>
          <w:p>
            <w:pPr>
              <w:widowControl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负责办理员工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入职、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五险一金、工作居住证与人才落户等事宜；</w:t>
            </w:r>
          </w:p>
          <w:p>
            <w:pPr>
              <w:widowControl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公司内部员工档案的建立与管理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，对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劳动合同、保密协议以及各类人事行政文档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进行分类归档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协助人员招聘工作，包括招聘流程、面试记录与筛选推荐等；</w:t>
            </w:r>
          </w:p>
          <w:p>
            <w:pPr>
              <w:widowControl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负责离职员工的善后处理工作，包括办公用品、钥匙、出勤核算、离职证明、合同解除等；</w:t>
            </w:r>
          </w:p>
          <w:p>
            <w:pPr>
              <w:widowControl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负责与其他部门的协调工作，做好信息的上传下达；</w:t>
            </w:r>
          </w:p>
          <w:p>
            <w:pPr>
              <w:widowControl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完成上级领导交办的其他工作。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任职资格：</w:t>
            </w:r>
          </w:p>
          <w:p>
            <w:pPr>
              <w:widowControl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本科以上学历，人力资源、心理学专业优先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考虑；</w:t>
            </w:r>
          </w:p>
          <w:p>
            <w:pPr>
              <w:widowControl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有良好的逻辑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思维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与沟通能力，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较强的团队合作精神；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widowControl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为人正直，勇于担当，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做事有原则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，公平公正；</w:t>
            </w:r>
          </w:p>
          <w:p>
            <w:pPr>
              <w:widowControl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工作积极，认真负责，具备较强执行力，且能承担一定压力；</w:t>
            </w:r>
          </w:p>
          <w:p>
            <w:pPr>
              <w:widowControl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英语四级或以上；</w:t>
            </w:r>
          </w:p>
          <w:p>
            <w:pPr>
              <w:widowControl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75" w:lineRule="atLeast"/>
              <w:ind w:left="360" w:hanging="36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熟练使用word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,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 xml:space="preserve"> excel等办公软件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。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75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eastAsia="等线" w:cs="宋体"/>
                <w:b/>
                <w:bCs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</w:tbl>
    <w:p>
      <w:pPr>
        <w:widowControl/>
        <w:shd w:val="clear" w:color="auto" w:fill="FFFFFF"/>
        <w:spacing w:before="0" w:beforeAutospacing="0" w:after="0" w:afterAutospacing="0" w:line="450" w:lineRule="atLeast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432892"/>
    <w:multiLevelType w:val="multilevel"/>
    <w:tmpl w:val="0043289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114BF5"/>
    <w:multiLevelType w:val="multilevel"/>
    <w:tmpl w:val="03114BF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583A96"/>
    <w:multiLevelType w:val="multilevel"/>
    <w:tmpl w:val="0C583A9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C15D2F"/>
    <w:multiLevelType w:val="multilevel"/>
    <w:tmpl w:val="18C15D2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446AF7"/>
    <w:multiLevelType w:val="multilevel"/>
    <w:tmpl w:val="19446AF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633182"/>
    <w:multiLevelType w:val="multilevel"/>
    <w:tmpl w:val="19633182"/>
    <w:lvl w:ilvl="0" w:tentative="0">
      <w:start w:val="1"/>
      <w:numFmt w:val="decimal"/>
      <w:lvlText w:val="%1、"/>
      <w:lvlJc w:val="left"/>
      <w:pPr>
        <w:ind w:left="360" w:hanging="360"/>
      </w:pPr>
      <w:rPr>
        <w:rFonts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6567C4"/>
    <w:multiLevelType w:val="multilevel"/>
    <w:tmpl w:val="216567C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36B0607"/>
    <w:multiLevelType w:val="multilevel"/>
    <w:tmpl w:val="236B060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EF477FE"/>
    <w:multiLevelType w:val="multilevel"/>
    <w:tmpl w:val="2EF477F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145EEB"/>
    <w:multiLevelType w:val="multilevel"/>
    <w:tmpl w:val="50145EEB"/>
    <w:lvl w:ilvl="0" w:tentative="0">
      <w:start w:val="1"/>
      <w:numFmt w:val="decimal"/>
      <w:lvlText w:val="%1、"/>
      <w:lvlJc w:val="left"/>
      <w:pPr>
        <w:ind w:left="360" w:hanging="360"/>
      </w:pPr>
      <w:rPr>
        <w:rFonts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401E77"/>
    <w:multiLevelType w:val="multilevel"/>
    <w:tmpl w:val="56401E7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6930671"/>
    <w:multiLevelType w:val="multilevel"/>
    <w:tmpl w:val="5693067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92B0825"/>
    <w:multiLevelType w:val="multilevel"/>
    <w:tmpl w:val="592B0825"/>
    <w:lvl w:ilvl="0" w:tentative="0">
      <w:start w:val="1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8D3224D"/>
    <w:multiLevelType w:val="multilevel"/>
    <w:tmpl w:val="68D3224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08D305C"/>
    <w:multiLevelType w:val="multilevel"/>
    <w:tmpl w:val="708D305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0BA61E4"/>
    <w:multiLevelType w:val="multilevel"/>
    <w:tmpl w:val="70BA61E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50D3477"/>
    <w:multiLevelType w:val="multilevel"/>
    <w:tmpl w:val="750D347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9061DDF"/>
    <w:multiLevelType w:val="multilevel"/>
    <w:tmpl w:val="79061DDF"/>
    <w:lvl w:ilvl="0" w:tentative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BAD6E15"/>
    <w:multiLevelType w:val="multilevel"/>
    <w:tmpl w:val="7BAD6E15"/>
    <w:lvl w:ilvl="0" w:tentative="0">
      <w:start w:val="1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2"/>
  </w:num>
  <w:num w:numId="6">
    <w:abstractNumId w:val="17"/>
  </w:num>
  <w:num w:numId="7">
    <w:abstractNumId w:val="4"/>
  </w:num>
  <w:num w:numId="8">
    <w:abstractNumId w:val="9"/>
  </w:num>
  <w:num w:numId="9">
    <w:abstractNumId w:val="3"/>
  </w:num>
  <w:num w:numId="10">
    <w:abstractNumId w:val="16"/>
  </w:num>
  <w:num w:numId="11">
    <w:abstractNumId w:val="5"/>
  </w:num>
  <w:num w:numId="12">
    <w:abstractNumId w:val="0"/>
  </w:num>
  <w:num w:numId="13">
    <w:abstractNumId w:val="11"/>
  </w:num>
  <w:num w:numId="14">
    <w:abstractNumId w:val="18"/>
  </w:num>
  <w:num w:numId="15">
    <w:abstractNumId w:val="15"/>
  </w:num>
  <w:num w:numId="16">
    <w:abstractNumId w:val="12"/>
  </w:num>
  <w:num w:numId="17">
    <w:abstractNumId w:val="13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mYWQzMWNiMDQ0NzVlYjQxNzBhNTA2ZjhkMjI0MzcifQ=="/>
  </w:docVars>
  <w:rsids>
    <w:rsidRoot w:val="4A5834E0"/>
    <w:rsid w:val="4A58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2023-02-15T03:03:00Z</dcterms:created>
  <dc:creator>简单</dc:creator>
  <cp:lastModifiedBy>简单</cp:lastModifiedBy>
  <dcterms:modified xsi:type="dcterms:W3CDTF">2023-02-15T03:04:11Z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D2E25E288F274C38B250707E7EC3F5D4</vt:lpwstr>
  </property>
</Properties>
</file>