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A65" w:rsidRDefault="0067591C">
      <w:pPr>
        <w:rPr>
          <w:rFonts w:ascii="宋体" w:eastAsia="宋体" w:hAnsi="宋体" w:cs="宋体"/>
          <w:b/>
          <w:bCs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-1275080</wp:posOffset>
            </wp:positionH>
            <wp:positionV relativeFrom="page">
              <wp:align>top</wp:align>
            </wp:positionV>
            <wp:extent cx="7717790" cy="10778490"/>
            <wp:effectExtent l="0" t="0" r="8890" b="1143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17790" cy="1077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927100</wp:posOffset>
                </wp:positionV>
                <wp:extent cx="7555865" cy="518985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5865" cy="5189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5A65" w:rsidRDefault="00BC5A65">
                            <w:pPr>
                              <w:jc w:val="center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 w:val="96"/>
                                <w:szCs w:val="144"/>
                              </w:rPr>
                            </w:pPr>
                          </w:p>
                          <w:p w:rsidR="00BC5A65" w:rsidRPr="00B34094" w:rsidRDefault="00B34094">
                            <w:pPr>
                              <w:jc w:val="center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 w:val="72"/>
                                <w:szCs w:val="144"/>
                              </w:rPr>
                            </w:pPr>
                            <w:r w:rsidRPr="00B3409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72"/>
                                <w:szCs w:val="144"/>
                              </w:rPr>
                              <w:t>河北大学</w:t>
                            </w:r>
                            <w:r w:rsidR="0067591C" w:rsidRPr="00B3409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72"/>
                                <w:szCs w:val="144"/>
                              </w:rPr>
                              <w:t>智慧就业管理系统</w:t>
                            </w:r>
                            <w:r w:rsidR="0067591C" w:rsidRPr="00B3409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72"/>
                                <w:szCs w:val="144"/>
                              </w:rPr>
                              <w:t>操作手册</w:t>
                            </w:r>
                          </w:p>
                          <w:p w:rsidR="00BC5A65" w:rsidRPr="00B34094" w:rsidRDefault="0067591C">
                            <w:pPr>
                              <w:jc w:val="center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 w:val="72"/>
                                <w:szCs w:val="144"/>
                              </w:rPr>
                            </w:pPr>
                            <w:r w:rsidRPr="00B3409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72"/>
                                <w:szCs w:val="144"/>
                              </w:rPr>
                              <w:t>企业端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-89.4pt;margin-top:73pt;width:594.95pt;height:40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" filled="f" stroked="f" strokeweight=".5pt">
                <v:textbox>
                  <w:txbxContent>
                    <w:p w:rsidR="00BC5A65" w:rsidRDefault="00BC5A65">
                      <w:pPr>
                        <w:jc w:val="center"/>
                        <w:rPr>
                          <w:rFonts w:ascii="微软雅黑" w:eastAsia="微软雅黑" w:hAnsi="微软雅黑" w:cs="微软雅黑"/>
                          <w:b/>
                          <w:bCs/>
                          <w:sz w:val="96"/>
                          <w:szCs w:val="144"/>
                        </w:rPr>
                      </w:pPr>
                    </w:p>
                    <w:p w:rsidR="00BC5A65" w:rsidRPr="00B34094" w:rsidRDefault="00B34094">
                      <w:pPr>
                        <w:jc w:val="center"/>
                        <w:rPr>
                          <w:rFonts w:ascii="微软雅黑" w:eastAsia="微软雅黑" w:hAnsi="微软雅黑" w:cs="微软雅黑"/>
                          <w:b/>
                          <w:bCs/>
                          <w:sz w:val="72"/>
                          <w:szCs w:val="144"/>
                        </w:rPr>
                      </w:pPr>
                      <w:r w:rsidRPr="00B3409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72"/>
                          <w:szCs w:val="144"/>
                        </w:rPr>
                        <w:t>河北大学</w:t>
                      </w:r>
                      <w:r w:rsidR="0067591C" w:rsidRPr="00B3409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72"/>
                          <w:szCs w:val="144"/>
                        </w:rPr>
                        <w:t>智慧就业管理系统</w:t>
                      </w:r>
                      <w:r w:rsidR="0067591C" w:rsidRPr="00B3409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72"/>
                          <w:szCs w:val="144"/>
                        </w:rPr>
                        <w:t>操作手册</w:t>
                      </w:r>
                    </w:p>
                    <w:p w:rsidR="00BC5A65" w:rsidRPr="00B34094" w:rsidRDefault="0067591C">
                      <w:pPr>
                        <w:jc w:val="center"/>
                        <w:rPr>
                          <w:rFonts w:ascii="微软雅黑" w:eastAsia="微软雅黑" w:hAnsi="微软雅黑" w:cs="微软雅黑"/>
                          <w:b/>
                          <w:bCs/>
                          <w:sz w:val="72"/>
                          <w:szCs w:val="144"/>
                        </w:rPr>
                      </w:pPr>
                      <w:r w:rsidRPr="00B3409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72"/>
                          <w:szCs w:val="144"/>
                        </w:rPr>
                        <w:t>企业端</w:t>
                      </w:r>
                    </w:p>
                  </w:txbxContent>
                </v:textbox>
              </v:shape>
            </w:pict>
          </mc:Fallback>
        </mc:AlternateContent>
      </w:r>
    </w:p>
    <w:p w:rsidR="00BC5A65" w:rsidRDefault="00BC5A65">
      <w:pPr>
        <w:rPr>
          <w:rFonts w:ascii="宋体" w:eastAsia="宋体" w:hAnsi="宋体" w:cs="宋体"/>
          <w:b/>
          <w:bCs/>
          <w:sz w:val="24"/>
          <w:szCs w:val="24"/>
        </w:rPr>
      </w:pPr>
    </w:p>
    <w:p w:rsidR="00BC5A65" w:rsidRDefault="00BC5A65">
      <w:pPr>
        <w:rPr>
          <w:rFonts w:ascii="宋体" w:eastAsia="宋体" w:hAnsi="宋体" w:cs="宋体"/>
          <w:b/>
          <w:bCs/>
          <w:sz w:val="24"/>
          <w:szCs w:val="24"/>
        </w:rPr>
      </w:pPr>
    </w:p>
    <w:p w:rsidR="00BC5A65" w:rsidRDefault="0067591C">
      <w:pPr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br w:type="page"/>
      </w:r>
    </w:p>
    <w:p w:rsidR="00BC5A65" w:rsidRDefault="00BC5A65">
      <w:pPr>
        <w:rPr>
          <w:rFonts w:ascii="宋体" w:eastAsia="宋体" w:hAnsi="宋体" w:cs="宋体"/>
          <w:b/>
          <w:bCs/>
          <w:sz w:val="24"/>
          <w:szCs w:val="24"/>
        </w:rPr>
      </w:pPr>
    </w:p>
    <w:sdt>
      <w:sdtPr>
        <w:rPr>
          <w:rFonts w:ascii="宋体" w:eastAsia="宋体" w:hAnsi="宋体"/>
          <w:sz w:val="24"/>
          <w:szCs w:val="24"/>
        </w:rPr>
        <w:id w:val="147476586"/>
        <w15:color w:val="DBDBDB"/>
        <w:docPartObj>
          <w:docPartGallery w:val="Table of Contents"/>
          <w:docPartUnique/>
        </w:docPartObj>
      </w:sdtPr>
      <w:sdtEndPr>
        <w:rPr>
          <w:rFonts w:cs="宋体" w:hint="eastAsia"/>
          <w:b/>
          <w:bCs/>
          <w:color w:val="000000" w:themeColor="text1"/>
        </w:rPr>
      </w:sdtEndPr>
      <w:sdtContent>
        <w:p w:rsidR="00BC5A65" w:rsidRDefault="0067591C">
          <w:pPr>
            <w:jc w:val="center"/>
            <w:rPr>
              <w:sz w:val="24"/>
              <w:szCs w:val="24"/>
            </w:rPr>
          </w:pPr>
          <w:r>
            <w:rPr>
              <w:rFonts w:ascii="宋体" w:eastAsia="宋体" w:hAnsi="宋体"/>
              <w:sz w:val="40"/>
              <w:szCs w:val="40"/>
            </w:rPr>
            <w:t>目录</w:t>
          </w:r>
        </w:p>
        <w:p w:rsidR="00BC5A65" w:rsidRDefault="0067591C">
          <w:pPr>
            <w:pStyle w:val="TOC1"/>
            <w:tabs>
              <w:tab w:val="right" w:leader="dot" w:pos="8300"/>
            </w:tabs>
            <w:rPr>
              <w:rFonts w:ascii="微软雅黑" w:eastAsia="微软雅黑" w:hAnsi="微软雅黑" w:cs="微软雅黑"/>
              <w:b/>
              <w:bCs/>
            </w:rPr>
          </w:pPr>
          <w:r>
            <w:rPr>
              <w:rFonts w:ascii="宋体" w:eastAsia="宋体" w:hAnsi="宋体" w:cs="宋体" w:hint="eastAsia"/>
              <w:b/>
              <w:bCs/>
              <w:color w:val="000000" w:themeColor="text1"/>
              <w:sz w:val="24"/>
              <w:szCs w:val="24"/>
            </w:rPr>
            <w:fldChar w:fldCharType="begin"/>
          </w:r>
          <w:r>
            <w:rPr>
              <w:rFonts w:ascii="宋体" w:eastAsia="宋体" w:hAnsi="宋体" w:cs="宋体" w:hint="eastAsia"/>
              <w:b/>
              <w:bCs/>
              <w:color w:val="000000" w:themeColor="text1"/>
              <w:sz w:val="24"/>
              <w:szCs w:val="24"/>
            </w:rPr>
            <w:instrText xml:space="preserve">TOC \o "1-2" \h \u </w:instrText>
          </w:r>
          <w:r>
            <w:rPr>
              <w:rFonts w:ascii="宋体" w:eastAsia="宋体" w:hAnsi="宋体" w:cs="宋体" w:hint="eastAsia"/>
              <w:b/>
              <w:bCs/>
              <w:color w:val="000000" w:themeColor="text1"/>
              <w:sz w:val="24"/>
              <w:szCs w:val="24"/>
            </w:rPr>
            <w:fldChar w:fldCharType="separate"/>
          </w:r>
          <w:hyperlink w:anchor="_Toc27862" w:history="1"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1</w:t>
            </w:r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、</w:t>
            </w:r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注册</w:t>
            </w:r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/</w:t>
            </w:r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登录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ab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instrText xml:space="preserve"> PAGEREF _Toc27862 \h </w:instrTex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>1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end"/>
            </w:r>
          </w:hyperlink>
        </w:p>
        <w:p w:rsidR="00BC5A65" w:rsidRDefault="0067591C">
          <w:pPr>
            <w:pStyle w:val="TOC1"/>
            <w:tabs>
              <w:tab w:val="right" w:leader="dot" w:pos="8300"/>
            </w:tabs>
            <w:rPr>
              <w:rFonts w:ascii="微软雅黑" w:eastAsia="微软雅黑" w:hAnsi="微软雅黑" w:cs="微软雅黑"/>
              <w:b/>
              <w:bCs/>
            </w:rPr>
          </w:pPr>
          <w:hyperlink w:anchor="_Toc4958" w:history="1"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2</w:t>
            </w:r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、个人中心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ab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instrText xml:space="preserve"> PAGEREF _Toc4958 \h </w:instrTex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>3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end"/>
            </w:r>
          </w:hyperlink>
        </w:p>
        <w:p w:rsidR="00BC5A65" w:rsidRDefault="0067591C">
          <w:pPr>
            <w:pStyle w:val="TOC1"/>
            <w:tabs>
              <w:tab w:val="right" w:leader="dot" w:pos="8300"/>
            </w:tabs>
            <w:rPr>
              <w:rFonts w:ascii="微软雅黑" w:eastAsia="微软雅黑" w:hAnsi="微软雅黑" w:cs="微软雅黑"/>
              <w:b/>
              <w:bCs/>
            </w:rPr>
          </w:pPr>
          <w:hyperlink w:anchor="_Toc32272" w:history="1"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3</w:t>
            </w:r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、在线签约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ab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instrText xml:space="preserve"> PAGEREF _Toc32272 \h </w:instrTex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>3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end"/>
            </w:r>
          </w:hyperlink>
        </w:p>
        <w:p w:rsidR="00BC5A65" w:rsidRDefault="0067591C">
          <w:pPr>
            <w:pStyle w:val="TOC2"/>
            <w:tabs>
              <w:tab w:val="right" w:leader="dot" w:pos="8300"/>
            </w:tabs>
            <w:ind w:left="440"/>
            <w:rPr>
              <w:rFonts w:ascii="微软雅黑" w:eastAsia="微软雅黑" w:hAnsi="微软雅黑" w:cs="微软雅黑"/>
              <w:b/>
              <w:bCs/>
            </w:rPr>
          </w:pPr>
          <w:hyperlink w:anchor="_Toc29260" w:history="1"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3.1</w:t>
            </w:r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线上签约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ab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instrText xml:space="preserve"> PAGEREF _Toc29260 \h </w:instrTex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>4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end"/>
            </w:r>
          </w:hyperlink>
        </w:p>
        <w:p w:rsidR="00BC5A65" w:rsidRDefault="0067591C">
          <w:pPr>
            <w:pStyle w:val="TOC2"/>
            <w:tabs>
              <w:tab w:val="right" w:leader="dot" w:pos="8300"/>
            </w:tabs>
            <w:ind w:left="440"/>
            <w:rPr>
              <w:rFonts w:ascii="微软雅黑" w:eastAsia="微软雅黑" w:hAnsi="微软雅黑" w:cs="微软雅黑"/>
              <w:b/>
              <w:bCs/>
            </w:rPr>
          </w:pPr>
          <w:hyperlink w:anchor="_Toc19217" w:history="1"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3.2</w:t>
            </w:r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基础签约信息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ab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instrText xml:space="preserve"> PAGEREF _Toc19217 \h </w:instrTex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>4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end"/>
            </w:r>
          </w:hyperlink>
        </w:p>
        <w:p w:rsidR="00BC5A65" w:rsidRDefault="0067591C">
          <w:pPr>
            <w:pStyle w:val="TOC1"/>
            <w:tabs>
              <w:tab w:val="right" w:leader="dot" w:pos="8300"/>
            </w:tabs>
            <w:rPr>
              <w:rFonts w:ascii="微软雅黑" w:eastAsia="微软雅黑" w:hAnsi="微软雅黑" w:cs="微软雅黑"/>
              <w:b/>
              <w:bCs/>
            </w:rPr>
          </w:pPr>
          <w:hyperlink w:anchor="_Toc26882" w:history="1"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4</w:t>
            </w:r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、招聘管理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ab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instrText xml:space="preserve"> PAGEREF _Toc26882 \h </w:instrTex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>5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end"/>
            </w:r>
          </w:hyperlink>
        </w:p>
        <w:p w:rsidR="00BC5A65" w:rsidRDefault="0067591C">
          <w:pPr>
            <w:pStyle w:val="TOC2"/>
            <w:tabs>
              <w:tab w:val="right" w:leader="dot" w:pos="8300"/>
            </w:tabs>
            <w:ind w:left="440"/>
            <w:rPr>
              <w:rFonts w:ascii="微软雅黑" w:eastAsia="微软雅黑" w:hAnsi="微软雅黑" w:cs="微软雅黑"/>
              <w:b/>
              <w:bCs/>
            </w:rPr>
          </w:pPr>
          <w:hyperlink w:anchor="_Toc31837" w:history="1"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4.1</w:t>
            </w:r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发布宣讲会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ab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instrText xml:space="preserve"> PAGEREF _Toc31837 \h </w:instrTex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>5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end"/>
            </w:r>
          </w:hyperlink>
        </w:p>
        <w:p w:rsidR="00BC5A65" w:rsidRDefault="0067591C">
          <w:pPr>
            <w:pStyle w:val="TOC2"/>
            <w:tabs>
              <w:tab w:val="right" w:leader="dot" w:pos="8300"/>
            </w:tabs>
            <w:ind w:left="440"/>
            <w:rPr>
              <w:rFonts w:ascii="微软雅黑" w:eastAsia="微软雅黑" w:hAnsi="微软雅黑" w:cs="微软雅黑"/>
              <w:b/>
              <w:bCs/>
            </w:rPr>
          </w:pPr>
          <w:hyperlink w:anchor="_Toc2291" w:history="1"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4.2</w:t>
            </w:r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全部双选会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ab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instrText xml:space="preserve"> PAGEREF _Toc2291 \h </w:instrTex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>6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end"/>
            </w:r>
          </w:hyperlink>
        </w:p>
        <w:p w:rsidR="00BC5A65" w:rsidRDefault="0067591C">
          <w:pPr>
            <w:pStyle w:val="TOC2"/>
            <w:tabs>
              <w:tab w:val="right" w:leader="dot" w:pos="8300"/>
            </w:tabs>
            <w:ind w:left="440"/>
            <w:rPr>
              <w:rFonts w:ascii="微软雅黑" w:eastAsia="微软雅黑" w:hAnsi="微软雅黑" w:cs="微软雅黑"/>
              <w:b/>
              <w:bCs/>
            </w:rPr>
          </w:pPr>
          <w:hyperlink w:anchor="_Toc9389" w:history="1"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4.3</w:t>
            </w:r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我参加的双选会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ab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instrText xml:space="preserve"> PAGEREF _Toc9389 \h </w:instrTex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>6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end"/>
            </w:r>
          </w:hyperlink>
        </w:p>
        <w:p w:rsidR="00BC5A65" w:rsidRDefault="0067591C">
          <w:pPr>
            <w:pStyle w:val="TOC2"/>
            <w:tabs>
              <w:tab w:val="right" w:leader="dot" w:pos="8300"/>
            </w:tabs>
            <w:ind w:left="440"/>
            <w:rPr>
              <w:rFonts w:ascii="微软雅黑" w:eastAsia="微软雅黑" w:hAnsi="微软雅黑" w:cs="微软雅黑"/>
              <w:b/>
              <w:bCs/>
            </w:rPr>
          </w:pPr>
          <w:hyperlink w:anchor="_Toc3258" w:history="1"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4.4</w:t>
            </w:r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双选会邀约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ab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instrText xml:space="preserve"> PAGEREF _Toc3258 \h </w:instrTex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>7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end"/>
            </w:r>
          </w:hyperlink>
        </w:p>
        <w:p w:rsidR="00BC5A65" w:rsidRDefault="0067591C">
          <w:pPr>
            <w:pStyle w:val="TOC2"/>
            <w:tabs>
              <w:tab w:val="right" w:leader="dot" w:pos="8300"/>
            </w:tabs>
            <w:ind w:left="440"/>
            <w:rPr>
              <w:rFonts w:ascii="微软雅黑" w:eastAsia="微软雅黑" w:hAnsi="微软雅黑" w:cs="微软雅黑"/>
              <w:b/>
              <w:bCs/>
            </w:rPr>
          </w:pPr>
          <w:hyperlink w:anchor="_Toc25554" w:history="1"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4.5</w:t>
            </w:r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校招公告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ab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instrText xml:space="preserve"> PAGEREF _Toc25554 \h </w:instrTex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>8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end"/>
            </w:r>
          </w:hyperlink>
        </w:p>
        <w:p w:rsidR="00BC5A65" w:rsidRDefault="0067591C">
          <w:pPr>
            <w:pStyle w:val="TOC2"/>
            <w:tabs>
              <w:tab w:val="right" w:leader="dot" w:pos="8300"/>
            </w:tabs>
            <w:ind w:left="440"/>
            <w:rPr>
              <w:rFonts w:ascii="微软雅黑" w:eastAsia="微软雅黑" w:hAnsi="微软雅黑" w:cs="微软雅黑"/>
              <w:b/>
              <w:bCs/>
            </w:rPr>
          </w:pPr>
          <w:hyperlink w:anchor="_Toc11779" w:history="1"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4.6</w:t>
            </w:r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简历库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ab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instrText xml:space="preserve"> PAGEREF _Toc11779 \h </w:instrTex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>8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end"/>
            </w:r>
          </w:hyperlink>
        </w:p>
        <w:p w:rsidR="00BC5A65" w:rsidRDefault="0067591C">
          <w:pPr>
            <w:pStyle w:val="TOC2"/>
            <w:tabs>
              <w:tab w:val="right" w:leader="dot" w:pos="8300"/>
            </w:tabs>
            <w:ind w:left="440"/>
            <w:rPr>
              <w:rFonts w:ascii="微软雅黑" w:eastAsia="微软雅黑" w:hAnsi="微软雅黑" w:cs="微软雅黑"/>
              <w:b/>
              <w:bCs/>
            </w:rPr>
          </w:pPr>
          <w:hyperlink w:anchor="_Toc10617" w:history="1"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4.7</w:t>
            </w:r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在招职位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ab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instrText xml:space="preserve"> PAGEREF _Toc10617 \h </w:instrTex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>9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end"/>
            </w:r>
          </w:hyperlink>
        </w:p>
        <w:p w:rsidR="00BC5A65" w:rsidRDefault="0067591C">
          <w:pPr>
            <w:pStyle w:val="TOC2"/>
            <w:tabs>
              <w:tab w:val="right" w:leader="dot" w:pos="8300"/>
            </w:tabs>
            <w:ind w:left="440"/>
          </w:pPr>
          <w:hyperlink w:anchor="_Toc4009" w:history="1"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4.8</w:t>
            </w:r>
            <w:r>
              <w:rPr>
                <w:rFonts w:ascii="微软雅黑" w:eastAsia="微软雅黑" w:hAnsi="微软雅黑" w:cs="微软雅黑" w:hint="eastAsia"/>
                <w:b/>
                <w:bCs/>
                <w:szCs w:val="28"/>
              </w:rPr>
              <w:t>发布职位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ab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instrText xml:space="preserve"> PAGEREF _Toc4009 \h </w:instrTex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>10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fldChar w:fldCharType="end"/>
            </w:r>
          </w:hyperlink>
        </w:p>
        <w:p w:rsidR="00BC5A65" w:rsidRDefault="0067591C">
          <w:pPr>
            <w:rPr>
              <w:rFonts w:ascii="宋体" w:eastAsia="宋体" w:hAnsi="宋体" w:cs="宋体"/>
              <w:b/>
              <w:bCs/>
              <w:color w:val="000000" w:themeColor="text1"/>
              <w:sz w:val="24"/>
              <w:szCs w:val="24"/>
            </w:rPr>
          </w:pPr>
          <w:r>
            <w:rPr>
              <w:rFonts w:ascii="宋体" w:eastAsia="宋体" w:hAnsi="宋体" w:cs="宋体" w:hint="eastAsia"/>
              <w:bCs/>
              <w:color w:val="000000" w:themeColor="text1"/>
              <w:szCs w:val="24"/>
            </w:rPr>
            <w:fldChar w:fldCharType="end"/>
          </w:r>
        </w:p>
      </w:sdtContent>
    </w:sdt>
    <w:p w:rsidR="00BC5A65" w:rsidRDefault="00BC5A65">
      <w:pPr>
        <w:rPr>
          <w:rFonts w:ascii="宋体" w:eastAsia="宋体" w:hAnsi="宋体" w:cs="宋体"/>
          <w:b/>
          <w:bCs/>
          <w:color w:val="000000" w:themeColor="text1"/>
          <w:sz w:val="24"/>
          <w:szCs w:val="24"/>
        </w:rPr>
      </w:pPr>
    </w:p>
    <w:p w:rsidR="00BC5A65" w:rsidRDefault="00BC5A65">
      <w:pPr>
        <w:pStyle w:val="1"/>
        <w:spacing w:line="480" w:lineRule="auto"/>
        <w:rPr>
          <w:rFonts w:ascii="宋体" w:eastAsia="宋体" w:hAnsi="宋体" w:cs="宋体"/>
          <w:sz w:val="28"/>
          <w:szCs w:val="28"/>
        </w:rPr>
        <w:sectPr w:rsidR="00BC5A65">
          <w:headerReference w:type="default" r:id="rId8"/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0" w:name="_Toc27862"/>
      <w:bookmarkStart w:id="1" w:name="_Toc10877"/>
    </w:p>
    <w:p w:rsidR="00BC5A65" w:rsidRDefault="0067591C">
      <w:pPr>
        <w:pStyle w:val="1"/>
        <w:spacing w:line="48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1</w:t>
      </w:r>
      <w:r>
        <w:rPr>
          <w:rFonts w:ascii="宋体" w:eastAsia="宋体" w:hAnsi="宋体" w:cs="宋体" w:hint="eastAsia"/>
          <w:sz w:val="28"/>
          <w:szCs w:val="28"/>
        </w:rPr>
        <w:t>、</w:t>
      </w:r>
      <w:r>
        <w:rPr>
          <w:rFonts w:ascii="宋体" w:eastAsia="宋体" w:hAnsi="宋体" w:cs="宋体" w:hint="eastAsia"/>
          <w:sz w:val="28"/>
          <w:szCs w:val="28"/>
        </w:rPr>
        <w:t>注册</w:t>
      </w:r>
      <w:r>
        <w:rPr>
          <w:rFonts w:ascii="宋体" w:eastAsia="宋体" w:hAnsi="宋体" w:cs="宋体" w:hint="eastAsia"/>
          <w:sz w:val="28"/>
          <w:szCs w:val="28"/>
        </w:rPr>
        <w:t>/</w:t>
      </w:r>
      <w:r>
        <w:rPr>
          <w:rFonts w:ascii="宋体" w:eastAsia="宋体" w:hAnsi="宋体" w:cs="宋体" w:hint="eastAsia"/>
          <w:sz w:val="28"/>
          <w:szCs w:val="28"/>
        </w:rPr>
        <w:t>登录</w:t>
      </w:r>
      <w:bookmarkEnd w:id="0"/>
      <w:bookmarkEnd w:id="1"/>
    </w:p>
    <w:p w:rsidR="00BC5A65" w:rsidRDefault="0067591C">
      <w:pPr>
        <w:pStyle w:val="a6"/>
        <w:spacing w:line="480" w:lineRule="auto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1</w:t>
      </w:r>
      <w:r>
        <w:rPr>
          <w:rFonts w:ascii="宋体" w:eastAsia="宋体" w:hAnsi="宋体" w:cs="宋体" w:hint="eastAsia"/>
          <w:b/>
          <w:sz w:val="28"/>
          <w:szCs w:val="28"/>
        </w:rPr>
        <w:t>、注册</w:t>
      </w:r>
    </w:p>
    <w:p w:rsidR="00BC5A65" w:rsidRDefault="0067591C">
      <w:pPr>
        <w:pStyle w:val="a6"/>
        <w:spacing w:line="480" w:lineRule="auto"/>
        <w:ind w:firstLine="50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第一步：打开专属网站链接，</w:t>
      </w:r>
      <w:r>
        <w:rPr>
          <w:rFonts w:ascii="宋体" w:eastAsia="宋体" w:hAnsi="宋体" w:cs="宋体" w:hint="eastAsia"/>
          <w:sz w:val="28"/>
          <w:szCs w:val="28"/>
        </w:rPr>
        <w:t>选择企业，点击【注册】按钮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:rsidR="00BC5A65" w:rsidRDefault="00B34094">
      <w:pPr>
        <w:pStyle w:val="a6"/>
        <w:spacing w:line="480" w:lineRule="auto"/>
        <w:jc w:val="center"/>
        <w:rPr>
          <w:rFonts w:ascii="宋体" w:eastAsia="宋体" w:hAnsi="宋体" w:cs="宋体"/>
          <w:sz w:val="28"/>
          <w:szCs w:val="28"/>
        </w:rPr>
      </w:pPr>
      <w:r w:rsidRPr="00B34094">
        <w:rPr>
          <w:rFonts w:ascii="宋体" w:eastAsia="宋体" w:hAnsi="宋体" w:cs="宋体"/>
          <w:noProof/>
          <w:sz w:val="28"/>
          <w:szCs w:val="28"/>
        </w:rPr>
        <w:drawing>
          <wp:inline distT="0" distB="0" distL="0" distR="0">
            <wp:extent cx="5270500" cy="2597900"/>
            <wp:effectExtent l="0" t="0" r="6350" b="0"/>
            <wp:docPr id="9" name="图片 9" descr="F:\WeChat Flies\WeChat Files\wxid_e5kjbaxl8y6s21\FileStorage\Temp\d5659563d884a92a45a08a1ff3e62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WeChat Flies\WeChat Files\wxid_e5kjbaxl8y6s21\FileStorage\Temp\d5659563d884a92a45a08a1ff3e62b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59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A65" w:rsidRDefault="0067591C">
      <w:pPr>
        <w:pStyle w:val="a6"/>
        <w:spacing w:line="480" w:lineRule="auto"/>
        <w:ind w:firstLine="50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第二步：输入手机号、密码和图片验证码。</w:t>
      </w:r>
    </w:p>
    <w:p w:rsidR="00BC5A65" w:rsidRDefault="0067591C">
      <w:pPr>
        <w:pStyle w:val="a6"/>
        <w:spacing w:line="480" w:lineRule="auto"/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noProof/>
          <w:sz w:val="28"/>
          <w:szCs w:val="28"/>
        </w:rPr>
        <w:drawing>
          <wp:inline distT="0" distB="0" distL="114300" distR="114300">
            <wp:extent cx="5262880" cy="2998470"/>
            <wp:effectExtent l="0" t="0" r="7620" b="11430"/>
            <wp:docPr id="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A65" w:rsidRDefault="0067591C">
      <w:pPr>
        <w:pStyle w:val="a6"/>
        <w:spacing w:line="480" w:lineRule="auto"/>
        <w:ind w:firstLine="50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第三步：输入单位名称，提交后完善单位资质信息。</w:t>
      </w:r>
    </w:p>
    <w:p w:rsidR="00BC5A65" w:rsidRDefault="0067591C">
      <w:pPr>
        <w:pStyle w:val="a6"/>
        <w:spacing w:line="480" w:lineRule="auto"/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noProof/>
          <w:sz w:val="28"/>
          <w:szCs w:val="28"/>
        </w:rPr>
        <w:lastRenderedPageBreak/>
        <w:drawing>
          <wp:inline distT="0" distB="0" distL="114300" distR="114300">
            <wp:extent cx="5262880" cy="2998470"/>
            <wp:effectExtent l="0" t="0" r="7620" b="11430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A65" w:rsidRDefault="0067591C">
      <w:pPr>
        <w:pStyle w:val="a6"/>
        <w:spacing w:line="480" w:lineRule="auto"/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noProof/>
          <w:sz w:val="28"/>
          <w:szCs w:val="28"/>
        </w:rPr>
        <w:drawing>
          <wp:inline distT="0" distB="0" distL="114300" distR="114300">
            <wp:extent cx="5262880" cy="2998470"/>
            <wp:effectExtent l="0" t="0" r="7620" b="11430"/>
            <wp:docPr id="2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A65" w:rsidRDefault="0067591C">
      <w:pPr>
        <w:pStyle w:val="a6"/>
        <w:spacing w:line="480" w:lineRule="auto"/>
        <w:ind w:firstLine="50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第四步：等待审核通过后即可进入主页面进行相关操作。</w:t>
      </w:r>
    </w:p>
    <w:p w:rsidR="00BC5A65" w:rsidRDefault="00BC5A65">
      <w:pPr>
        <w:pStyle w:val="a6"/>
        <w:spacing w:line="480" w:lineRule="auto"/>
        <w:jc w:val="center"/>
        <w:rPr>
          <w:rFonts w:ascii="宋体" w:eastAsia="宋体" w:hAnsi="宋体" w:cs="宋体"/>
          <w:sz w:val="28"/>
          <w:szCs w:val="28"/>
        </w:rPr>
      </w:pPr>
    </w:p>
    <w:p w:rsidR="00BC5A65" w:rsidRDefault="0067591C">
      <w:pPr>
        <w:pStyle w:val="a6"/>
        <w:spacing w:line="480" w:lineRule="auto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2</w:t>
      </w:r>
      <w:r>
        <w:rPr>
          <w:rFonts w:ascii="宋体" w:eastAsia="宋体" w:hAnsi="宋体" w:cs="宋体" w:hint="eastAsia"/>
          <w:b/>
          <w:sz w:val="28"/>
          <w:szCs w:val="28"/>
        </w:rPr>
        <w:t>、登录</w:t>
      </w:r>
    </w:p>
    <w:p w:rsidR="00BC5A65" w:rsidRDefault="0067591C">
      <w:pPr>
        <w:pStyle w:val="a6"/>
        <w:spacing w:line="480" w:lineRule="auto"/>
        <w:ind w:firstLine="50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打开专属网站链接，</w:t>
      </w:r>
      <w:r>
        <w:rPr>
          <w:rFonts w:ascii="宋体" w:eastAsia="宋体" w:hAnsi="宋体" w:cs="宋体" w:hint="eastAsia"/>
          <w:sz w:val="28"/>
          <w:szCs w:val="28"/>
        </w:rPr>
        <w:t>选择企业，输入手机号和密码即可登录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:rsidR="00BC5A65" w:rsidRDefault="00B34094">
      <w:pPr>
        <w:pStyle w:val="a6"/>
        <w:spacing w:line="480" w:lineRule="auto"/>
        <w:jc w:val="center"/>
        <w:rPr>
          <w:rFonts w:ascii="宋体" w:eastAsia="宋体" w:hAnsi="宋体" w:cs="宋体"/>
          <w:sz w:val="28"/>
          <w:szCs w:val="28"/>
        </w:rPr>
      </w:pPr>
      <w:r w:rsidRPr="00B34094">
        <w:rPr>
          <w:rFonts w:ascii="宋体" w:eastAsia="宋体" w:hAnsi="宋体" w:cs="宋体"/>
          <w:noProof/>
          <w:sz w:val="28"/>
          <w:szCs w:val="28"/>
        </w:rPr>
        <w:lastRenderedPageBreak/>
        <w:drawing>
          <wp:inline distT="0" distB="0" distL="0" distR="0">
            <wp:extent cx="5270500" cy="2742307"/>
            <wp:effectExtent l="0" t="0" r="6350" b="1270"/>
            <wp:docPr id="16" name="图片 16" descr="F:\WeChat Flies\WeChat Files\wxid_e5kjbaxl8y6s21\FileStorage\Temp\5025b66bc11878247cdf003931bf5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WeChat Flies\WeChat Files\wxid_e5kjbaxl8y6s21\FileStorage\Temp\5025b66bc11878247cdf003931bf5b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74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A65" w:rsidRDefault="0067591C">
      <w:pPr>
        <w:pStyle w:val="1"/>
        <w:spacing w:line="480" w:lineRule="auto"/>
        <w:rPr>
          <w:rFonts w:ascii="宋体" w:eastAsia="宋体" w:hAnsi="宋体" w:cs="宋体"/>
          <w:sz w:val="28"/>
          <w:szCs w:val="28"/>
        </w:rPr>
      </w:pPr>
      <w:bookmarkStart w:id="2" w:name="_Toc4958"/>
      <w:r>
        <w:rPr>
          <w:rFonts w:ascii="宋体" w:eastAsia="宋体" w:hAnsi="宋体" w:cs="宋体" w:hint="eastAsia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、</w:t>
      </w:r>
      <w:r>
        <w:rPr>
          <w:rFonts w:ascii="宋体" w:eastAsia="宋体" w:hAnsi="宋体" w:cs="宋体" w:hint="eastAsia"/>
          <w:sz w:val="28"/>
          <w:szCs w:val="28"/>
        </w:rPr>
        <w:t>个人中心</w:t>
      </w:r>
      <w:bookmarkEnd w:id="2"/>
    </w:p>
    <w:p w:rsidR="00BC5A65" w:rsidRDefault="0067591C">
      <w:pPr>
        <w:spacing w:line="48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进入首页查看账号名称等基本信息，点击【跳转前台】按钮可跳转学校就业网页面。</w:t>
      </w:r>
    </w:p>
    <w:p w:rsidR="00BC5A65" w:rsidRDefault="0067591C">
      <w:pPr>
        <w:pStyle w:val="a6"/>
        <w:spacing w:line="480" w:lineRule="auto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6690" cy="2471420"/>
            <wp:effectExtent l="0" t="0" r="6350" b="1270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A65" w:rsidRDefault="0067591C">
      <w:pPr>
        <w:pStyle w:val="1"/>
        <w:spacing w:line="480" w:lineRule="auto"/>
        <w:rPr>
          <w:rFonts w:ascii="宋体" w:eastAsia="宋体" w:hAnsi="宋体" w:cs="宋体"/>
          <w:sz w:val="28"/>
          <w:szCs w:val="28"/>
        </w:rPr>
      </w:pPr>
      <w:bookmarkStart w:id="3" w:name="_Toc32272"/>
      <w:r>
        <w:rPr>
          <w:rFonts w:ascii="宋体" w:eastAsia="宋体" w:hAnsi="宋体" w:cs="宋体" w:hint="eastAsia"/>
          <w:sz w:val="28"/>
          <w:szCs w:val="28"/>
        </w:rPr>
        <w:t>3</w:t>
      </w:r>
      <w:r>
        <w:rPr>
          <w:rFonts w:ascii="宋体" w:eastAsia="宋体" w:hAnsi="宋体" w:cs="宋体" w:hint="eastAsia"/>
          <w:sz w:val="28"/>
          <w:szCs w:val="28"/>
        </w:rPr>
        <w:t>、</w:t>
      </w:r>
      <w:r>
        <w:rPr>
          <w:rFonts w:ascii="宋体" w:eastAsia="宋体" w:hAnsi="宋体" w:cs="宋体" w:hint="eastAsia"/>
          <w:sz w:val="28"/>
          <w:szCs w:val="28"/>
        </w:rPr>
        <w:t>在线签约</w:t>
      </w:r>
      <w:bookmarkEnd w:id="3"/>
    </w:p>
    <w:p w:rsidR="00BC5A65" w:rsidRDefault="0067591C">
      <w:pPr>
        <w:spacing w:line="48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支持企业和学生进行在线网签。</w:t>
      </w:r>
    </w:p>
    <w:p w:rsidR="00BC5A65" w:rsidRDefault="0067591C">
      <w:pPr>
        <w:pStyle w:val="3"/>
        <w:spacing w:line="480" w:lineRule="auto"/>
        <w:rPr>
          <w:rFonts w:ascii="宋体" w:hAnsi="宋体" w:cs="宋体"/>
          <w:szCs w:val="28"/>
        </w:rPr>
      </w:pPr>
      <w:bookmarkStart w:id="4" w:name="_Toc29260"/>
      <w:r>
        <w:rPr>
          <w:rFonts w:ascii="宋体" w:hAnsi="宋体" w:cs="宋体" w:hint="eastAsia"/>
          <w:szCs w:val="28"/>
        </w:rPr>
        <w:lastRenderedPageBreak/>
        <w:t>3.1</w:t>
      </w:r>
      <w:r>
        <w:rPr>
          <w:rFonts w:ascii="宋体" w:hAnsi="宋体" w:cs="宋体" w:hint="eastAsia"/>
          <w:szCs w:val="28"/>
        </w:rPr>
        <w:t>线上签约</w:t>
      </w:r>
      <w:bookmarkEnd w:id="4"/>
    </w:p>
    <w:p w:rsidR="00BC5A65" w:rsidRDefault="0067591C">
      <w:pPr>
        <w:spacing w:line="48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查看签约列表，点击【发起签约】按钮，填写相关信息，根据学生学号和姓名搜索学生信息并确认签约链接的发送方式，学生收到签约链接并确认后交由学校老师审核。</w:t>
      </w:r>
    </w:p>
    <w:p w:rsidR="00BC5A65" w:rsidRDefault="0067591C">
      <w:pPr>
        <w:pStyle w:val="a6"/>
        <w:spacing w:line="480" w:lineRule="auto"/>
        <w:rPr>
          <w:rStyle w:val="30"/>
          <w:rFonts w:ascii="宋体" w:hAnsi="宋体" w:cs="宋体"/>
          <w:szCs w:val="28"/>
        </w:rPr>
      </w:pPr>
      <w:r>
        <w:rPr>
          <w:rFonts w:ascii="宋体" w:eastAsia="宋体" w:hAnsi="宋体" w:cs="宋体" w:hint="eastAsia"/>
          <w:noProof/>
          <w:sz w:val="28"/>
          <w:szCs w:val="28"/>
        </w:rPr>
        <w:drawing>
          <wp:inline distT="0" distB="0" distL="114300" distR="114300">
            <wp:extent cx="5266690" cy="2773680"/>
            <wp:effectExtent l="0" t="0" r="3810" b="7620"/>
            <wp:docPr id="2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A65" w:rsidRDefault="0067591C">
      <w:pPr>
        <w:pStyle w:val="3"/>
        <w:spacing w:line="480" w:lineRule="auto"/>
        <w:rPr>
          <w:rFonts w:ascii="宋体" w:hAnsi="宋体" w:cs="宋体"/>
          <w:szCs w:val="28"/>
        </w:rPr>
      </w:pPr>
      <w:bookmarkStart w:id="5" w:name="_Toc19217"/>
      <w:r>
        <w:rPr>
          <w:rFonts w:ascii="宋体" w:hAnsi="宋体" w:cs="宋体" w:hint="eastAsia"/>
          <w:szCs w:val="28"/>
        </w:rPr>
        <w:t>3.2</w:t>
      </w:r>
      <w:r>
        <w:rPr>
          <w:rFonts w:ascii="宋体" w:hAnsi="宋体" w:cs="宋体" w:hint="eastAsia"/>
          <w:szCs w:val="28"/>
        </w:rPr>
        <w:t>基础签约信息</w:t>
      </w:r>
      <w:bookmarkEnd w:id="5"/>
    </w:p>
    <w:p w:rsidR="00BC5A65" w:rsidRDefault="0067591C">
      <w:pPr>
        <w:spacing w:line="48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支持用人单位维护基础签约信息，发起签约时可直接使用该信息，节省签约信息填写时间。</w:t>
      </w:r>
    </w:p>
    <w:p w:rsidR="00BC5A65" w:rsidRDefault="0067591C">
      <w:pPr>
        <w:pStyle w:val="a6"/>
        <w:spacing w:line="480" w:lineRule="auto"/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noProof/>
          <w:sz w:val="28"/>
          <w:szCs w:val="28"/>
        </w:rPr>
        <w:lastRenderedPageBreak/>
        <w:drawing>
          <wp:inline distT="0" distB="0" distL="114300" distR="114300">
            <wp:extent cx="5266690" cy="2773680"/>
            <wp:effectExtent l="0" t="0" r="3810" b="7620"/>
            <wp:docPr id="3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A65" w:rsidRDefault="0067591C">
      <w:pPr>
        <w:pStyle w:val="1"/>
        <w:spacing w:line="480" w:lineRule="auto"/>
        <w:rPr>
          <w:rFonts w:ascii="宋体" w:eastAsia="宋体" w:hAnsi="宋体" w:cs="宋体"/>
          <w:sz w:val="28"/>
          <w:szCs w:val="28"/>
        </w:rPr>
      </w:pPr>
      <w:bookmarkStart w:id="6" w:name="_Toc26882"/>
      <w:r>
        <w:rPr>
          <w:rFonts w:ascii="宋体" w:eastAsia="宋体" w:hAnsi="宋体" w:cs="宋体" w:hint="eastAsia"/>
          <w:sz w:val="28"/>
          <w:szCs w:val="28"/>
        </w:rPr>
        <w:t>4</w:t>
      </w:r>
      <w:r>
        <w:rPr>
          <w:rFonts w:ascii="宋体" w:eastAsia="宋体" w:hAnsi="宋体" w:cs="宋体" w:hint="eastAsia"/>
          <w:sz w:val="28"/>
          <w:szCs w:val="28"/>
        </w:rPr>
        <w:t>、</w:t>
      </w:r>
      <w:r>
        <w:rPr>
          <w:rFonts w:ascii="宋体" w:eastAsia="宋体" w:hAnsi="宋体" w:cs="宋体" w:hint="eastAsia"/>
          <w:sz w:val="28"/>
          <w:szCs w:val="28"/>
        </w:rPr>
        <w:t>招聘管理</w:t>
      </w:r>
      <w:bookmarkEnd w:id="6"/>
    </w:p>
    <w:p w:rsidR="00BC5A65" w:rsidRDefault="0067591C">
      <w:pPr>
        <w:pStyle w:val="3"/>
        <w:spacing w:line="480" w:lineRule="auto"/>
        <w:rPr>
          <w:rFonts w:ascii="宋体" w:hAnsi="宋体" w:cs="宋体"/>
          <w:szCs w:val="28"/>
        </w:rPr>
      </w:pPr>
      <w:bookmarkStart w:id="7" w:name="_Toc31837"/>
      <w:r>
        <w:rPr>
          <w:rFonts w:ascii="宋体" w:hAnsi="宋体" w:cs="宋体" w:hint="eastAsia"/>
          <w:szCs w:val="28"/>
        </w:rPr>
        <w:t>4.1</w:t>
      </w:r>
      <w:r>
        <w:rPr>
          <w:rFonts w:ascii="宋体" w:hAnsi="宋体" w:cs="宋体" w:hint="eastAsia"/>
          <w:szCs w:val="28"/>
        </w:rPr>
        <w:t>发布宣讲会</w:t>
      </w:r>
      <w:bookmarkEnd w:id="7"/>
    </w:p>
    <w:p w:rsidR="00BC5A65" w:rsidRDefault="0067591C">
      <w:pPr>
        <w:pStyle w:val="a6"/>
        <w:spacing w:line="480" w:lineRule="auto"/>
        <w:ind w:firstLine="50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点击【发布宣讲会】按钮，进入宣讲会信息填写页面，如实填写宣讲会所</w:t>
      </w:r>
      <w:proofErr w:type="gramStart"/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需展示</w:t>
      </w:r>
      <w:proofErr w:type="gramEnd"/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的字段内容，填写完成后提交学校进行审核，审核通过后可在前台展示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:rsidR="00BC5A65" w:rsidRDefault="0067591C">
      <w:pPr>
        <w:pStyle w:val="a6"/>
        <w:spacing w:line="480" w:lineRule="auto"/>
      </w:pPr>
      <w:r>
        <w:rPr>
          <w:noProof/>
        </w:rPr>
        <w:drawing>
          <wp:inline distT="0" distB="0" distL="114300" distR="114300">
            <wp:extent cx="5260975" cy="2996565"/>
            <wp:effectExtent l="0" t="0" r="9525" b="63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A65" w:rsidRDefault="0067591C">
      <w:pPr>
        <w:pStyle w:val="3"/>
        <w:spacing w:line="480" w:lineRule="auto"/>
        <w:rPr>
          <w:rFonts w:ascii="宋体" w:hAnsi="宋体" w:cs="宋体"/>
          <w:szCs w:val="28"/>
        </w:rPr>
      </w:pPr>
      <w:r>
        <w:rPr>
          <w:rFonts w:ascii="宋体" w:hAnsi="宋体" w:cs="宋体" w:hint="eastAsia"/>
          <w:szCs w:val="28"/>
        </w:rPr>
        <w:lastRenderedPageBreak/>
        <w:t>4.2</w:t>
      </w:r>
      <w:r>
        <w:rPr>
          <w:rFonts w:ascii="宋体" w:hAnsi="宋体" w:cs="宋体" w:hint="eastAsia"/>
          <w:szCs w:val="28"/>
        </w:rPr>
        <w:t>宣讲会</w:t>
      </w:r>
      <w:r>
        <w:rPr>
          <w:rFonts w:ascii="宋体" w:hAnsi="宋体" w:cs="宋体" w:hint="eastAsia"/>
          <w:szCs w:val="28"/>
        </w:rPr>
        <w:t>数据</w:t>
      </w:r>
    </w:p>
    <w:p w:rsidR="00BC5A65" w:rsidRDefault="0067591C">
      <w:pPr>
        <w:pStyle w:val="a6"/>
        <w:spacing w:line="480" w:lineRule="auto"/>
        <w:ind w:firstLine="500"/>
        <w:rPr>
          <w:rFonts w:ascii="宋体" w:eastAsia="宋体" w:hAnsi="宋体" w:cs="宋体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页面中显示企业宣讲</w:t>
      </w:r>
      <w:proofErr w:type="gramStart"/>
      <w:r>
        <w:rPr>
          <w:rFonts w:asciiTheme="minorEastAsia" w:eastAsiaTheme="minorEastAsia" w:hAnsiTheme="minorEastAsia" w:cstheme="minorEastAsia" w:hint="eastAsia"/>
          <w:sz w:val="28"/>
          <w:szCs w:val="28"/>
        </w:rPr>
        <w:t>会总体</w:t>
      </w:r>
      <w:proofErr w:type="gramEnd"/>
      <w:r>
        <w:rPr>
          <w:rFonts w:asciiTheme="minorEastAsia" w:eastAsiaTheme="minorEastAsia" w:hAnsiTheme="minorEastAsia" w:cstheme="minorEastAsia" w:hint="eastAsia"/>
          <w:sz w:val="28"/>
          <w:szCs w:val="28"/>
        </w:rPr>
        <w:t>数据，包括宣讲会发布数量、审核通过数、线上观看量和简历投递数。下方列表显示学生简历投递情况，支持一键导出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:rsidR="00BC5A65" w:rsidRDefault="0067591C">
      <w:pPr>
        <w:pStyle w:val="a6"/>
        <w:spacing w:line="480" w:lineRule="auto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0975" cy="2996565"/>
            <wp:effectExtent l="0" t="0" r="9525" b="63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A65" w:rsidRDefault="00BC5A65">
      <w:pPr>
        <w:pStyle w:val="a6"/>
        <w:spacing w:line="480" w:lineRule="auto"/>
      </w:pPr>
    </w:p>
    <w:p w:rsidR="00BC5A65" w:rsidRDefault="0067591C">
      <w:pPr>
        <w:pStyle w:val="3"/>
        <w:spacing w:line="480" w:lineRule="auto"/>
        <w:rPr>
          <w:rFonts w:ascii="宋体" w:hAnsi="宋体" w:cs="宋体"/>
          <w:szCs w:val="28"/>
        </w:rPr>
      </w:pPr>
      <w:bookmarkStart w:id="8" w:name="_Toc2291"/>
      <w:r>
        <w:rPr>
          <w:rFonts w:ascii="宋体" w:hAnsi="宋体" w:cs="宋体" w:hint="eastAsia"/>
          <w:szCs w:val="28"/>
        </w:rPr>
        <w:t>4.3</w:t>
      </w:r>
      <w:proofErr w:type="gramStart"/>
      <w:r>
        <w:rPr>
          <w:rFonts w:ascii="宋体" w:hAnsi="宋体" w:cs="宋体" w:hint="eastAsia"/>
          <w:szCs w:val="28"/>
        </w:rPr>
        <w:t>全部双</w:t>
      </w:r>
      <w:proofErr w:type="gramEnd"/>
      <w:r>
        <w:rPr>
          <w:rFonts w:ascii="宋体" w:hAnsi="宋体" w:cs="宋体" w:hint="eastAsia"/>
          <w:szCs w:val="28"/>
        </w:rPr>
        <w:t>选会</w:t>
      </w:r>
      <w:bookmarkEnd w:id="8"/>
    </w:p>
    <w:p w:rsidR="00BC5A65" w:rsidRDefault="0067591C">
      <w:pPr>
        <w:pStyle w:val="a6"/>
        <w:spacing w:line="480" w:lineRule="auto"/>
        <w:ind w:firstLine="50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查看所有</w:t>
      </w:r>
      <w:proofErr w:type="gramStart"/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双选会列表</w:t>
      </w:r>
      <w:proofErr w:type="gramEnd"/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，展示所有可查看的</w:t>
      </w:r>
      <w:proofErr w:type="gramStart"/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双选会信</w:t>
      </w:r>
      <w:proofErr w:type="gramEnd"/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息，可通过输入</w:t>
      </w:r>
      <w:proofErr w:type="gramStart"/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双选会名</w:t>
      </w:r>
      <w:proofErr w:type="gramEnd"/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称</w:t>
      </w:r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/</w:t>
      </w:r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单位名称，选择</w:t>
      </w:r>
      <w:proofErr w:type="gramStart"/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双选会类</w:t>
      </w:r>
      <w:proofErr w:type="gramEnd"/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型、</w:t>
      </w:r>
      <w:proofErr w:type="gramStart"/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双选会状</w:t>
      </w:r>
      <w:proofErr w:type="gramEnd"/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态、报名审核状态、举办时间、报名时间筛选信息。支持企业查看</w:t>
      </w:r>
      <w:proofErr w:type="gramStart"/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双选会详情</w:t>
      </w:r>
      <w:proofErr w:type="gramEnd"/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和进行报名操作。</w:t>
      </w:r>
    </w:p>
    <w:p w:rsidR="00BC5A65" w:rsidRDefault="0067591C">
      <w:pPr>
        <w:pStyle w:val="a6"/>
        <w:spacing w:line="480" w:lineRule="auto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260975" cy="2996565"/>
            <wp:effectExtent l="0" t="0" r="9525" b="63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A65" w:rsidRDefault="0067591C">
      <w:pPr>
        <w:pStyle w:val="3"/>
        <w:spacing w:line="480" w:lineRule="auto"/>
        <w:rPr>
          <w:rFonts w:ascii="宋体" w:hAnsi="宋体" w:cs="宋体"/>
          <w:szCs w:val="28"/>
        </w:rPr>
      </w:pPr>
      <w:bookmarkStart w:id="9" w:name="_Toc3258"/>
      <w:r>
        <w:rPr>
          <w:rFonts w:ascii="宋体" w:hAnsi="宋体" w:cs="宋体" w:hint="eastAsia"/>
          <w:szCs w:val="28"/>
        </w:rPr>
        <w:t>4.</w:t>
      </w:r>
      <w:proofErr w:type="gramStart"/>
      <w:r>
        <w:rPr>
          <w:rFonts w:ascii="宋体" w:hAnsi="宋体" w:cs="宋体" w:hint="eastAsia"/>
          <w:szCs w:val="28"/>
        </w:rPr>
        <w:t>4</w:t>
      </w:r>
      <w:r>
        <w:rPr>
          <w:rFonts w:ascii="宋体" w:hAnsi="宋体" w:cs="宋体" w:hint="eastAsia"/>
          <w:szCs w:val="28"/>
        </w:rPr>
        <w:t>双选会邀约</w:t>
      </w:r>
      <w:bookmarkEnd w:id="9"/>
      <w:proofErr w:type="gramEnd"/>
    </w:p>
    <w:p w:rsidR="00BC5A65" w:rsidRDefault="0067591C">
      <w:pPr>
        <w:pStyle w:val="a6"/>
        <w:spacing w:line="480" w:lineRule="auto"/>
        <w:ind w:firstLine="50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展示学校举办的</w:t>
      </w:r>
      <w:proofErr w:type="gramStart"/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双选会主动</w:t>
      </w:r>
      <w:proofErr w:type="gramEnd"/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邀请用人单位参加的信息，支持查看</w:t>
      </w:r>
      <w:proofErr w:type="gramStart"/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双选会详</w:t>
      </w:r>
      <w:proofErr w:type="gramEnd"/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情和报名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:rsidR="00BC5A65" w:rsidRDefault="0067591C">
      <w:pPr>
        <w:pStyle w:val="a6"/>
        <w:spacing w:line="480" w:lineRule="auto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0975" cy="2996565"/>
            <wp:effectExtent l="0" t="0" r="9525" b="63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8"/>
          <w:szCs w:val="28"/>
        </w:rPr>
        <w:t>、</w:t>
      </w:r>
    </w:p>
    <w:p w:rsidR="00BC5A65" w:rsidRDefault="0067591C">
      <w:pPr>
        <w:pStyle w:val="3"/>
        <w:spacing w:line="480" w:lineRule="auto"/>
        <w:rPr>
          <w:rFonts w:ascii="宋体" w:hAnsi="宋体" w:cs="宋体"/>
          <w:szCs w:val="28"/>
        </w:rPr>
      </w:pPr>
      <w:r>
        <w:rPr>
          <w:rFonts w:ascii="宋体" w:hAnsi="宋体" w:cs="宋体" w:hint="eastAsia"/>
          <w:szCs w:val="28"/>
        </w:rPr>
        <w:lastRenderedPageBreak/>
        <w:t>4.</w:t>
      </w:r>
      <w:proofErr w:type="gramStart"/>
      <w:r>
        <w:rPr>
          <w:rFonts w:ascii="宋体" w:hAnsi="宋体" w:cs="宋体" w:hint="eastAsia"/>
          <w:szCs w:val="28"/>
        </w:rPr>
        <w:t>5</w:t>
      </w:r>
      <w:r>
        <w:rPr>
          <w:rFonts w:ascii="宋体" w:hAnsi="宋体" w:cs="宋体" w:hint="eastAsia"/>
          <w:szCs w:val="28"/>
        </w:rPr>
        <w:t>双选会</w:t>
      </w:r>
      <w:r>
        <w:rPr>
          <w:rFonts w:ascii="宋体" w:hAnsi="宋体" w:cs="宋体" w:hint="eastAsia"/>
          <w:szCs w:val="28"/>
        </w:rPr>
        <w:t>数据</w:t>
      </w:r>
      <w:proofErr w:type="gramEnd"/>
    </w:p>
    <w:p w:rsidR="00BC5A65" w:rsidRDefault="0067591C">
      <w:pPr>
        <w:pStyle w:val="a6"/>
        <w:spacing w:line="480" w:lineRule="auto"/>
        <w:ind w:firstLine="50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展示企业参加的双</w:t>
      </w:r>
      <w:proofErr w:type="gramStart"/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选会总体</w:t>
      </w:r>
      <w:proofErr w:type="gramEnd"/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数据，包括参加</w:t>
      </w:r>
      <w:proofErr w:type="gramStart"/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双选会数</w:t>
      </w:r>
      <w:proofErr w:type="gramEnd"/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量、关联职位数量、以及收到的简历投递数量。下方列表展示学生在</w:t>
      </w:r>
      <w:proofErr w:type="gramStart"/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双选会中</w:t>
      </w:r>
      <w:proofErr w:type="gramEnd"/>
      <w:r>
        <w:rPr>
          <w:rFonts w:ascii="宋体" w:eastAsia="宋体" w:hAnsi="宋体" w:cs="宋体" w:hint="eastAsia"/>
          <w:snapToGrid w:val="0"/>
          <w:color w:val="000000"/>
          <w:sz w:val="28"/>
          <w:szCs w:val="28"/>
          <w:lang w:bidi="ar"/>
        </w:rPr>
        <w:t>投递简历的情况，支持一键导出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:rsidR="00BC5A65" w:rsidRDefault="0067591C">
      <w:pPr>
        <w:pStyle w:val="a6"/>
        <w:spacing w:line="480" w:lineRule="auto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0975" cy="2996565"/>
            <wp:effectExtent l="0" t="0" r="9525" b="63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8"/>
          <w:szCs w:val="28"/>
        </w:rPr>
        <w:t>、</w:t>
      </w:r>
    </w:p>
    <w:p w:rsidR="00BC5A65" w:rsidRDefault="00BC5A65">
      <w:pPr>
        <w:pStyle w:val="a6"/>
        <w:spacing w:line="480" w:lineRule="auto"/>
        <w:rPr>
          <w:rFonts w:ascii="宋体" w:eastAsia="宋体" w:hAnsi="宋体" w:cs="宋体"/>
          <w:sz w:val="28"/>
          <w:szCs w:val="28"/>
        </w:rPr>
      </w:pPr>
    </w:p>
    <w:p w:rsidR="00BC5A65" w:rsidRDefault="0067591C">
      <w:pPr>
        <w:pStyle w:val="3"/>
        <w:spacing w:line="480" w:lineRule="auto"/>
        <w:rPr>
          <w:rFonts w:ascii="宋体" w:hAnsi="宋体" w:cs="宋体"/>
          <w:szCs w:val="28"/>
        </w:rPr>
      </w:pPr>
      <w:bookmarkStart w:id="10" w:name="_Toc25554"/>
      <w:r>
        <w:rPr>
          <w:rFonts w:ascii="宋体" w:hAnsi="宋体" w:cs="宋体" w:hint="eastAsia"/>
          <w:szCs w:val="28"/>
        </w:rPr>
        <w:t>4.</w:t>
      </w:r>
      <w:bookmarkEnd w:id="10"/>
      <w:r>
        <w:rPr>
          <w:rFonts w:ascii="宋体" w:hAnsi="宋体" w:cs="宋体" w:hint="eastAsia"/>
          <w:szCs w:val="28"/>
        </w:rPr>
        <w:t>6</w:t>
      </w:r>
      <w:r>
        <w:rPr>
          <w:rFonts w:ascii="宋体" w:hAnsi="宋体" w:cs="宋体" w:hint="eastAsia"/>
          <w:szCs w:val="28"/>
        </w:rPr>
        <w:t>招聘信息管理</w:t>
      </w:r>
    </w:p>
    <w:p w:rsidR="00BC5A65" w:rsidRDefault="0067591C">
      <w:pPr>
        <w:pStyle w:val="a6"/>
        <w:spacing w:line="480" w:lineRule="auto"/>
        <w:ind w:firstLine="50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支持企业发布招聘信息，可以内容形式或链接形式发布，发布后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需学校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审核通过即可展示在就业网页面上，发布后可查看浏览量。</w:t>
      </w:r>
    </w:p>
    <w:p w:rsidR="00BC5A65" w:rsidRDefault="0067591C">
      <w:pPr>
        <w:pStyle w:val="a6"/>
        <w:spacing w:line="480" w:lineRule="auto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260975" cy="2996565"/>
            <wp:effectExtent l="0" t="0" r="9525" b="63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8"/>
          <w:szCs w:val="28"/>
        </w:rPr>
        <w:t>、</w:t>
      </w:r>
    </w:p>
    <w:p w:rsidR="00BC5A65" w:rsidRDefault="0067591C">
      <w:pPr>
        <w:pStyle w:val="3"/>
        <w:spacing w:line="480" w:lineRule="auto"/>
        <w:rPr>
          <w:rFonts w:ascii="宋体" w:hAnsi="宋体" w:cs="宋体"/>
          <w:szCs w:val="28"/>
        </w:rPr>
      </w:pPr>
      <w:bookmarkStart w:id="11" w:name="_Toc11779"/>
      <w:r>
        <w:rPr>
          <w:rFonts w:ascii="宋体" w:hAnsi="宋体" w:cs="宋体" w:hint="eastAsia"/>
          <w:szCs w:val="28"/>
        </w:rPr>
        <w:t>4.7</w:t>
      </w:r>
      <w:r>
        <w:rPr>
          <w:rFonts w:ascii="宋体" w:hAnsi="宋体" w:cs="宋体" w:hint="eastAsia"/>
          <w:szCs w:val="28"/>
        </w:rPr>
        <w:t>简历库</w:t>
      </w:r>
      <w:bookmarkEnd w:id="11"/>
    </w:p>
    <w:p w:rsidR="00BC5A65" w:rsidRDefault="0067591C">
      <w:pPr>
        <w:pStyle w:val="a6"/>
        <w:spacing w:line="480" w:lineRule="auto"/>
        <w:ind w:firstLine="50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查看投递过本单位的全部学生简历，可标记为合适或不合适，支持下载简历内容。</w:t>
      </w:r>
    </w:p>
    <w:p w:rsidR="00BC5A65" w:rsidRDefault="0067591C">
      <w:pPr>
        <w:pStyle w:val="a6"/>
        <w:spacing w:line="480" w:lineRule="auto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0975" cy="2996565"/>
            <wp:effectExtent l="0" t="0" r="9525" b="63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8"/>
          <w:szCs w:val="28"/>
        </w:rPr>
        <w:t>、</w:t>
      </w:r>
    </w:p>
    <w:p w:rsidR="00BC5A65" w:rsidRDefault="0067591C">
      <w:pPr>
        <w:pStyle w:val="3"/>
        <w:spacing w:line="480" w:lineRule="auto"/>
        <w:rPr>
          <w:rFonts w:ascii="宋体" w:hAnsi="宋体" w:cs="宋体"/>
          <w:szCs w:val="28"/>
        </w:rPr>
      </w:pPr>
      <w:bookmarkStart w:id="12" w:name="_Toc10617"/>
      <w:r>
        <w:rPr>
          <w:rFonts w:ascii="宋体" w:hAnsi="宋体" w:cs="宋体" w:hint="eastAsia"/>
          <w:szCs w:val="28"/>
        </w:rPr>
        <w:lastRenderedPageBreak/>
        <w:t>4.8</w:t>
      </w:r>
      <w:r>
        <w:rPr>
          <w:rFonts w:ascii="宋体" w:hAnsi="宋体" w:cs="宋体" w:hint="eastAsia"/>
          <w:szCs w:val="28"/>
        </w:rPr>
        <w:t>在招职位</w:t>
      </w:r>
      <w:bookmarkEnd w:id="12"/>
    </w:p>
    <w:p w:rsidR="00BC5A65" w:rsidRDefault="0067591C">
      <w:pPr>
        <w:pStyle w:val="a6"/>
        <w:spacing w:line="480" w:lineRule="auto"/>
        <w:ind w:firstLine="50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查看企业全部在招职位列表，可编辑职位详细信息以及打开</w:t>
      </w:r>
      <w:r>
        <w:rPr>
          <w:rFonts w:ascii="宋体" w:eastAsia="宋体" w:hAnsi="宋体" w:cs="宋体" w:hint="eastAsia"/>
          <w:sz w:val="28"/>
          <w:szCs w:val="28"/>
        </w:rPr>
        <w:t>/</w:t>
      </w:r>
      <w:r>
        <w:rPr>
          <w:rFonts w:ascii="宋体" w:eastAsia="宋体" w:hAnsi="宋体" w:cs="宋体" w:hint="eastAsia"/>
          <w:sz w:val="28"/>
          <w:szCs w:val="28"/>
        </w:rPr>
        <w:t>关闭职位的展示。</w:t>
      </w:r>
    </w:p>
    <w:p w:rsidR="00BC5A65" w:rsidRDefault="0067591C">
      <w:pPr>
        <w:pStyle w:val="a6"/>
        <w:spacing w:line="480" w:lineRule="auto"/>
        <w:rPr>
          <w:rFonts w:ascii="宋体" w:eastAsia="宋体" w:hAnsi="宋体" w:cs="宋体"/>
          <w:sz w:val="28"/>
          <w:szCs w:val="28"/>
        </w:rPr>
      </w:pPr>
      <w:bookmarkStart w:id="13" w:name="_GoBack"/>
      <w:r>
        <w:rPr>
          <w:noProof/>
        </w:rPr>
        <w:drawing>
          <wp:inline distT="0" distB="0" distL="114300" distR="114300">
            <wp:extent cx="5260975" cy="2996565"/>
            <wp:effectExtent l="0" t="0" r="9525" b="63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3"/>
      <w:r>
        <w:rPr>
          <w:rFonts w:ascii="宋体" w:eastAsia="宋体" w:hAnsi="宋体" w:cs="宋体" w:hint="eastAsia"/>
          <w:sz w:val="28"/>
          <w:szCs w:val="28"/>
        </w:rPr>
        <w:t>、</w:t>
      </w:r>
    </w:p>
    <w:p w:rsidR="00BC5A65" w:rsidRDefault="0067591C">
      <w:pPr>
        <w:pStyle w:val="3"/>
        <w:spacing w:line="480" w:lineRule="auto"/>
        <w:rPr>
          <w:rFonts w:ascii="宋体" w:hAnsi="宋体" w:cs="宋体"/>
          <w:szCs w:val="28"/>
        </w:rPr>
      </w:pPr>
      <w:bookmarkStart w:id="14" w:name="_Toc4009"/>
      <w:r>
        <w:rPr>
          <w:rFonts w:ascii="宋体" w:hAnsi="宋体" w:cs="宋体" w:hint="eastAsia"/>
          <w:szCs w:val="28"/>
        </w:rPr>
        <w:t>4.9</w:t>
      </w:r>
      <w:r>
        <w:rPr>
          <w:rFonts w:ascii="宋体" w:hAnsi="宋体" w:cs="宋体" w:hint="eastAsia"/>
          <w:szCs w:val="28"/>
        </w:rPr>
        <w:t>发布职位</w:t>
      </w:r>
      <w:bookmarkEnd w:id="14"/>
    </w:p>
    <w:p w:rsidR="00BC5A65" w:rsidRDefault="0067591C">
      <w:pPr>
        <w:pStyle w:val="a6"/>
        <w:spacing w:line="480" w:lineRule="auto"/>
        <w:ind w:firstLine="50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填写相关信息，发布招聘职位，其中带“</w:t>
      </w:r>
      <w:r>
        <w:rPr>
          <w:rFonts w:ascii="宋体" w:eastAsia="宋体" w:hAnsi="宋体" w:cs="宋体" w:hint="eastAsia"/>
          <w:sz w:val="28"/>
          <w:szCs w:val="28"/>
        </w:rPr>
        <w:t>*</w:t>
      </w:r>
      <w:r>
        <w:rPr>
          <w:rFonts w:ascii="宋体" w:eastAsia="宋体" w:hAnsi="宋体" w:cs="宋体" w:hint="eastAsia"/>
          <w:sz w:val="28"/>
          <w:szCs w:val="28"/>
        </w:rPr>
        <w:t>”的为必填项。</w:t>
      </w:r>
    </w:p>
    <w:p w:rsidR="00BC5A65" w:rsidRDefault="0067591C">
      <w:pPr>
        <w:pStyle w:val="a6"/>
        <w:spacing w:line="480" w:lineRule="auto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0975" cy="2996565"/>
            <wp:effectExtent l="0" t="0" r="9525" b="635"/>
            <wp:docPr id="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A65" w:rsidRDefault="0067591C">
      <w:pPr>
        <w:pStyle w:val="3"/>
        <w:spacing w:line="480" w:lineRule="auto"/>
        <w:rPr>
          <w:rFonts w:ascii="宋体" w:hAnsi="宋体" w:cs="宋体"/>
          <w:szCs w:val="28"/>
        </w:rPr>
      </w:pPr>
      <w:r>
        <w:rPr>
          <w:rFonts w:ascii="宋体" w:hAnsi="宋体" w:cs="宋体" w:hint="eastAsia"/>
          <w:szCs w:val="28"/>
        </w:rPr>
        <w:lastRenderedPageBreak/>
        <w:t>4.10</w:t>
      </w:r>
      <w:r>
        <w:rPr>
          <w:rFonts w:ascii="宋体" w:hAnsi="宋体" w:cs="宋体" w:hint="eastAsia"/>
          <w:szCs w:val="28"/>
        </w:rPr>
        <w:t>校企合作</w:t>
      </w:r>
    </w:p>
    <w:p w:rsidR="00BC5A65" w:rsidRDefault="0067591C">
      <w:pPr>
        <w:pStyle w:val="a6"/>
        <w:spacing w:line="480" w:lineRule="auto"/>
        <w:ind w:firstLine="50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查看企业与学校进行的合作项目列表，可创建、编辑校企合作项目，提交对应的学院进行审核。</w:t>
      </w:r>
    </w:p>
    <w:p w:rsidR="00BC5A65" w:rsidRDefault="0067591C">
      <w:pPr>
        <w:pStyle w:val="a6"/>
        <w:spacing w:line="480" w:lineRule="auto"/>
      </w:pPr>
      <w:r>
        <w:rPr>
          <w:noProof/>
        </w:rPr>
        <w:drawing>
          <wp:inline distT="0" distB="0" distL="114300" distR="114300">
            <wp:extent cx="5260975" cy="2996565"/>
            <wp:effectExtent l="0" t="0" r="9525" b="635"/>
            <wp:docPr id="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A65" w:rsidRDefault="0067591C">
      <w:pPr>
        <w:pStyle w:val="a6"/>
        <w:spacing w:line="480" w:lineRule="auto"/>
      </w:pPr>
      <w:r>
        <w:rPr>
          <w:noProof/>
        </w:rPr>
        <w:drawing>
          <wp:inline distT="0" distB="0" distL="114300" distR="114300">
            <wp:extent cx="5260975" cy="2996565"/>
            <wp:effectExtent l="0" t="0" r="9525" b="635"/>
            <wp:docPr id="1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A65" w:rsidRDefault="00BC5A65">
      <w:pPr>
        <w:pStyle w:val="a6"/>
        <w:spacing w:line="480" w:lineRule="auto"/>
        <w:rPr>
          <w:rFonts w:ascii="宋体" w:eastAsia="宋体" w:hAnsi="宋体" w:cs="宋体"/>
          <w:sz w:val="28"/>
          <w:szCs w:val="28"/>
        </w:rPr>
      </w:pPr>
    </w:p>
    <w:p w:rsidR="00BC5A65" w:rsidRDefault="00BC5A65">
      <w:pPr>
        <w:pStyle w:val="a6"/>
        <w:spacing w:line="480" w:lineRule="auto"/>
        <w:rPr>
          <w:rFonts w:ascii="宋体" w:eastAsia="宋体" w:hAnsi="宋体" w:cs="宋体"/>
          <w:sz w:val="28"/>
          <w:szCs w:val="28"/>
        </w:rPr>
      </w:pPr>
    </w:p>
    <w:sectPr w:rsidR="00BC5A65">
      <w:footerReference w:type="default" r:id="rId28"/>
      <w:pgSz w:w="11900" w:h="16840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591C" w:rsidRDefault="0067591C">
      <w:r>
        <w:separator/>
      </w:r>
    </w:p>
  </w:endnote>
  <w:endnote w:type="continuationSeparator" w:id="0">
    <w:p w:rsidR="0067591C" w:rsidRDefault="00675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MicrosoftYaHei">
    <w:altName w:val="宋体"/>
    <w:charset w:val="86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5A65" w:rsidRDefault="0067591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C5A65" w:rsidRDefault="0067591C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25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" filled="f" stroked="f">
              <v:textbox style="mso-fit-shape-to-text:t" inset="0,0,0,0">
                <w:txbxContent>
                  <w:p w:rsidR="00BC5A65" w:rsidRDefault="0067591C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591C" w:rsidRDefault="0067591C">
      <w:r>
        <w:separator/>
      </w:r>
    </w:p>
  </w:footnote>
  <w:footnote w:type="continuationSeparator" w:id="0">
    <w:p w:rsidR="0067591C" w:rsidRDefault="00675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5A65" w:rsidRDefault="0067591C">
    <w:pPr>
      <w:pStyle w:val="a5"/>
    </w:pPr>
    <w:r>
      <w:rPr>
        <w:rFonts w:ascii="微软雅黑" w:eastAsia="微软雅黑" w:hAnsi="微软雅黑" w:cs="微软雅黑" w:hint="eastAsia"/>
        <w:b/>
        <w:bCs/>
        <w:noProof/>
        <w:sz w:val="28"/>
        <w:szCs w:val="3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-2021840</wp:posOffset>
          </wp:positionH>
          <wp:positionV relativeFrom="paragraph">
            <wp:posOffset>-775970</wp:posOffset>
          </wp:positionV>
          <wp:extent cx="8434705" cy="10915650"/>
          <wp:effectExtent l="0" t="0" r="10795" b="6350"/>
          <wp:wrapNone/>
          <wp:docPr id="14" name="图片 14" descr="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图片 14" descr="右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34705" cy="1091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42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VkMzgxNTNjZDdkMzVjYTE1YmM1NDg4ZDBiMmQ0YTkifQ=="/>
    <w:docVar w:name="KSO_WPS_MARK_KEY" w:val="fc1d6957-5228-4d6b-82af-ae5e4a79fb64"/>
  </w:docVars>
  <w:rsids>
    <w:rsidRoot w:val="00BC5A65"/>
    <w:rsid w:val="0067591C"/>
    <w:rsid w:val="00B34094"/>
    <w:rsid w:val="00BC5A65"/>
    <w:rsid w:val="00FF3508"/>
    <w:rsid w:val="06C47712"/>
    <w:rsid w:val="07B14172"/>
    <w:rsid w:val="0F4C2963"/>
    <w:rsid w:val="10621408"/>
    <w:rsid w:val="10903ED1"/>
    <w:rsid w:val="14AC25F3"/>
    <w:rsid w:val="1D2609E3"/>
    <w:rsid w:val="1D424635"/>
    <w:rsid w:val="1F5428A1"/>
    <w:rsid w:val="22F11571"/>
    <w:rsid w:val="23E2706A"/>
    <w:rsid w:val="240B4BD6"/>
    <w:rsid w:val="285E6FE6"/>
    <w:rsid w:val="2A0459BE"/>
    <w:rsid w:val="2F57478F"/>
    <w:rsid w:val="2F7242E6"/>
    <w:rsid w:val="397546A2"/>
    <w:rsid w:val="410F1054"/>
    <w:rsid w:val="455D67B4"/>
    <w:rsid w:val="459E6A60"/>
    <w:rsid w:val="527A1168"/>
    <w:rsid w:val="550922AE"/>
    <w:rsid w:val="57327A88"/>
    <w:rsid w:val="580F5EC5"/>
    <w:rsid w:val="59275659"/>
    <w:rsid w:val="5BB87B17"/>
    <w:rsid w:val="5BC310A8"/>
    <w:rsid w:val="5C117C9E"/>
    <w:rsid w:val="5DD5494D"/>
    <w:rsid w:val="62556B1E"/>
    <w:rsid w:val="663A70AB"/>
    <w:rsid w:val="669F4FA9"/>
    <w:rsid w:val="6CFD5F5C"/>
    <w:rsid w:val="725C4641"/>
    <w:rsid w:val="7495187D"/>
    <w:rsid w:val="776E1C43"/>
    <w:rsid w:val="789A106F"/>
    <w:rsid w:val="7C783AD9"/>
    <w:rsid w:val="7E060AE9"/>
    <w:rsid w:val="7E851E20"/>
    <w:rsid w:val="7FEB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1BD647A"/>
  <w15:docId w15:val="{74D9AA2E-0723-449E-A139-DBBE85D3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Arial Unicode MS" w:eastAsia="MicrosoftYaHei" w:hAnsi="Arial Unicode MS" w:cs="Arial Unicode MS"/>
      <w:sz w:val="22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60" w:after="260" w:line="413" w:lineRule="auto"/>
      <w:outlineLvl w:val="2"/>
    </w:pPr>
    <w:rPr>
      <w:rFonts w:eastAsia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  <w:autoRedefine/>
    <w:qFormat/>
  </w:style>
  <w:style w:type="paragraph" w:styleId="TOC2">
    <w:name w:val="toc 2"/>
    <w:basedOn w:val="a"/>
    <w:next w:val="a"/>
    <w:autoRedefine/>
    <w:qFormat/>
    <w:pPr>
      <w:ind w:leftChars="200" w:left="420"/>
    </w:pPr>
  </w:style>
  <w:style w:type="paragraph" w:customStyle="1" w:styleId="a6">
    <w:name w:val="石墨文档正文"/>
    <w:autoRedefine/>
    <w:qFormat/>
    <w:rPr>
      <w:rFonts w:ascii="Arial Unicode MS" w:eastAsia="MicrosoftYaHei" w:hAnsi="Arial Unicode MS" w:cs="Arial Unicode MS"/>
      <w:sz w:val="22"/>
      <w:szCs w:val="22"/>
    </w:rPr>
  </w:style>
  <w:style w:type="paragraph" w:customStyle="1" w:styleId="a7">
    <w:name w:val="石墨文档标题"/>
    <w:next w:val="a6"/>
    <w:autoRedefine/>
    <w:uiPriority w:val="9"/>
    <w:unhideWhenUsed/>
    <w:qFormat/>
    <w:pPr>
      <w:spacing w:before="260" w:after="260"/>
      <w:outlineLvl w:val="0"/>
    </w:pPr>
    <w:rPr>
      <w:rFonts w:ascii="Arial Unicode MS" w:eastAsia="MicrosoftYaHei" w:hAnsi="Arial Unicode MS" w:cs="Arial Unicode MS"/>
      <w:b/>
      <w:bCs/>
      <w:sz w:val="40"/>
      <w:szCs w:val="40"/>
    </w:rPr>
  </w:style>
  <w:style w:type="paragraph" w:customStyle="1" w:styleId="a8">
    <w:name w:val="石墨文档副标题"/>
    <w:autoRedefine/>
    <w:qFormat/>
    <w:pPr>
      <w:spacing w:before="260" w:after="260"/>
    </w:pPr>
    <w:rPr>
      <w:rFonts w:ascii="Arial Unicode MS" w:eastAsia="MicrosoftYaHei" w:hAnsi="Arial Unicode MS" w:cs="Arial Unicode MS"/>
      <w:color w:val="888888"/>
      <w:sz w:val="36"/>
      <w:szCs w:val="36"/>
    </w:rPr>
  </w:style>
  <w:style w:type="paragraph" w:customStyle="1" w:styleId="1">
    <w:name w:val="石墨文档标题 1"/>
    <w:next w:val="a6"/>
    <w:autoRedefine/>
    <w:uiPriority w:val="9"/>
    <w:unhideWhenUsed/>
    <w:qFormat/>
    <w:pPr>
      <w:spacing w:before="260" w:after="260"/>
      <w:outlineLvl w:val="0"/>
    </w:pPr>
    <w:rPr>
      <w:rFonts w:ascii="Arial Unicode MS" w:eastAsia="MicrosoftYaHei" w:hAnsi="Arial Unicode MS" w:cs="Arial Unicode MS"/>
      <w:b/>
      <w:bCs/>
      <w:sz w:val="32"/>
      <w:szCs w:val="32"/>
    </w:rPr>
  </w:style>
  <w:style w:type="paragraph" w:customStyle="1" w:styleId="2">
    <w:name w:val="石墨文档标题 2"/>
    <w:next w:val="a6"/>
    <w:autoRedefine/>
    <w:uiPriority w:val="9"/>
    <w:unhideWhenUsed/>
    <w:qFormat/>
    <w:pPr>
      <w:spacing w:before="260" w:after="260"/>
      <w:outlineLvl w:val="1"/>
    </w:pPr>
    <w:rPr>
      <w:rFonts w:ascii="Arial Unicode MS" w:eastAsia="MicrosoftYaHei" w:hAnsi="Arial Unicode MS" w:cs="Arial Unicode MS"/>
      <w:b/>
      <w:bCs/>
      <w:sz w:val="28"/>
      <w:szCs w:val="28"/>
    </w:rPr>
  </w:style>
  <w:style w:type="paragraph" w:customStyle="1" w:styleId="31">
    <w:name w:val="石墨文档标题 3"/>
    <w:next w:val="a6"/>
    <w:autoRedefine/>
    <w:uiPriority w:val="9"/>
    <w:unhideWhenUsed/>
    <w:qFormat/>
    <w:pPr>
      <w:spacing w:before="260" w:after="260"/>
      <w:outlineLvl w:val="2"/>
    </w:pPr>
    <w:rPr>
      <w:rFonts w:ascii="Arial Unicode MS" w:eastAsia="MicrosoftYaHei" w:hAnsi="Arial Unicode MS" w:cs="Arial Unicode MS"/>
      <w:b/>
      <w:bCs/>
      <w:sz w:val="26"/>
      <w:szCs w:val="26"/>
    </w:rPr>
  </w:style>
  <w:style w:type="paragraph" w:customStyle="1" w:styleId="4">
    <w:name w:val="石墨文档标题 4"/>
    <w:next w:val="a6"/>
    <w:link w:val="4Char"/>
    <w:autoRedefine/>
    <w:uiPriority w:val="9"/>
    <w:unhideWhenUsed/>
    <w:qFormat/>
    <w:pPr>
      <w:spacing w:before="260" w:after="260"/>
      <w:outlineLvl w:val="3"/>
    </w:pPr>
    <w:rPr>
      <w:rFonts w:ascii="Arial Unicode MS" w:eastAsia="MicrosoftYaHei" w:hAnsi="Arial Unicode MS" w:cs="Arial Unicode MS"/>
      <w:b/>
      <w:bCs/>
      <w:sz w:val="24"/>
      <w:szCs w:val="24"/>
    </w:rPr>
  </w:style>
  <w:style w:type="paragraph" w:customStyle="1" w:styleId="a9">
    <w:name w:val="石墨文档引用"/>
    <w:autoRedefine/>
    <w:qFormat/>
    <w:pPr>
      <w:pBdr>
        <w:left w:val="single" w:sz="30" w:space="10" w:color="F0F0F0"/>
      </w:pBdr>
    </w:pPr>
    <w:rPr>
      <w:rFonts w:ascii="Arial Unicode MS" w:eastAsia="MicrosoftYaHei" w:hAnsi="Arial Unicode MS" w:cs="Arial Unicode MS"/>
      <w:color w:val="ADADAD"/>
      <w:sz w:val="22"/>
    </w:rPr>
  </w:style>
  <w:style w:type="paragraph" w:customStyle="1" w:styleId="WPSOffice1">
    <w:name w:val="WPSOffice手动目录 1"/>
    <w:autoRedefine/>
    <w:qFormat/>
    <w:rPr>
      <w:rFonts w:ascii="Arial Unicode MS" w:eastAsia="MicrosoftYaHei" w:hAnsi="Arial Unicode MS" w:cs="Arial Unicode MS"/>
    </w:rPr>
  </w:style>
  <w:style w:type="paragraph" w:customStyle="1" w:styleId="WPSOffice2">
    <w:name w:val="WPSOffice手动目录 2"/>
    <w:autoRedefine/>
    <w:qFormat/>
    <w:pPr>
      <w:ind w:leftChars="200" w:left="200"/>
    </w:pPr>
    <w:rPr>
      <w:rFonts w:ascii="Arial Unicode MS" w:eastAsia="MicrosoftYaHei" w:hAnsi="Arial Unicode MS" w:cs="Arial Unicode MS"/>
    </w:rPr>
  </w:style>
  <w:style w:type="character" w:customStyle="1" w:styleId="30">
    <w:name w:val="标题 3 字符"/>
    <w:link w:val="3"/>
    <w:autoRedefine/>
    <w:qFormat/>
    <w:rPr>
      <w:rFonts w:eastAsia="宋体"/>
      <w:b/>
      <w:sz w:val="28"/>
    </w:rPr>
  </w:style>
  <w:style w:type="character" w:customStyle="1" w:styleId="4Char">
    <w:name w:val="石墨文档标题 4 Char"/>
    <w:link w:val="4"/>
    <w:autoRedefine/>
    <w:uiPriority w:val="9"/>
    <w:qFormat/>
    <w:rPr>
      <w:rFonts w:ascii="Arial Unicode MS" w:eastAsia="MicrosoftYaHei" w:hAnsi="Arial Unicode MS" w:cs="Arial Unicode MS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张强</cp:lastModifiedBy>
  <cp:revision>2</cp:revision>
  <dcterms:created xsi:type="dcterms:W3CDTF">2026-03-02T01:56:00Z</dcterms:created>
  <dcterms:modified xsi:type="dcterms:W3CDTF">2026-03-02T01:56:00Z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DBD90A0745824F5CAEB74BD474A41A85_13</vt:lpwstr>
  </property>
  <property fmtid="{D5CDD505-2E9C-101B-9397-08002B2CF9AE}" pid="4" name="KSOTemplateDocerSaveRecord">
    <vt:lpwstr>eyJoZGlkIjoiMTAyMzJkOGNiMDEyZDQzM2FkNGM4ODJmZGE4NDczMDMiLCJ1c2VySWQiOiIzNjQxNjkzMzUifQ==</vt:lpwstr>
  </property>
</Properties>
</file>